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C25E" w14:textId="6DD2968B" w:rsidR="006A39BB" w:rsidRDefault="006A39BB" w:rsidP="00D91937">
      <w:pPr>
        <w:jc w:val="center"/>
        <w:rPr>
          <w:rFonts w:ascii="Arial" w:hAnsi="Arial" w:cs="Arial"/>
          <w:b/>
        </w:rPr>
      </w:pPr>
    </w:p>
    <w:p w14:paraId="4A405544" w14:textId="4ED9FD8C" w:rsidR="00D70209" w:rsidRPr="00D70209" w:rsidRDefault="00D70209" w:rsidP="00D70209">
      <w:pPr>
        <w:ind w:left="720" w:right="72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Notes in brackets and </w:t>
      </w:r>
      <w:r>
        <w:rPr>
          <w:rFonts w:ascii="Arial" w:hAnsi="Arial" w:cs="Arial"/>
          <w:b/>
          <w:color w:val="0000FF"/>
        </w:rPr>
        <w:t>blue</w:t>
      </w:r>
      <w:r>
        <w:rPr>
          <w:rFonts w:ascii="Arial" w:hAnsi="Arial" w:cs="Arial"/>
          <w:color w:val="0000FF"/>
        </w:rPr>
        <w:t xml:space="preserve"> text are suggested questions/strategies that you’ll want to develop as part of this plan.  A planned, intentional approach that has enough bases covered in advance to ensure the team’s success.  </w:t>
      </w:r>
      <w:r>
        <w:rPr>
          <w:rFonts w:ascii="Arial" w:hAnsi="Arial" w:cs="Arial"/>
          <w:b/>
          <w:color w:val="0000FF"/>
        </w:rPr>
        <w:t>Remove</w:t>
      </w:r>
      <w:r>
        <w:rPr>
          <w:rFonts w:ascii="Arial" w:hAnsi="Arial" w:cs="Arial"/>
          <w:color w:val="0000FF"/>
        </w:rPr>
        <w:t xml:space="preserve"> these sections as the plan becomes more fully developed]  </w:t>
      </w:r>
    </w:p>
    <w:p w14:paraId="3390EEA0" w14:textId="5C4908CA" w:rsidR="00932118" w:rsidRDefault="00C512E3" w:rsidP="00D70209">
      <w:pPr>
        <w:ind w:right="990"/>
        <w:rPr>
          <w:rFonts w:ascii="Arial" w:hAnsi="Arial" w:cs="Arial"/>
          <w:b/>
        </w:rPr>
      </w:pPr>
      <w:r w:rsidRPr="00C512E3">
        <w:rPr>
          <w:rFonts w:ascii="Arial" w:hAnsi="Arial" w:cs="Arial"/>
          <w:b/>
        </w:rPr>
        <w:t>The Situation</w:t>
      </w:r>
      <w:r w:rsidR="00071DB9" w:rsidRPr="00C512E3">
        <w:rPr>
          <w:rFonts w:ascii="Arial" w:hAnsi="Arial" w:cs="Arial"/>
          <w:b/>
        </w:rPr>
        <w:t xml:space="preserve">:  </w:t>
      </w:r>
      <w:r w:rsidR="000F37E0" w:rsidRPr="00C534EA">
        <w:rPr>
          <w:rFonts w:ascii="Arial" w:hAnsi="Arial" w:cs="Arial"/>
          <w:bCs/>
          <w:i/>
          <w:iCs/>
        </w:rPr>
        <w:t xml:space="preserve">Expand </w:t>
      </w:r>
      <w:r w:rsidR="00C534EA" w:rsidRPr="00C534EA">
        <w:rPr>
          <w:rFonts w:ascii="Arial" w:hAnsi="Arial" w:cs="Arial"/>
          <w:bCs/>
          <w:i/>
          <w:iCs/>
        </w:rPr>
        <w:t>Our</w:t>
      </w:r>
      <w:r w:rsidR="000F37E0" w:rsidRPr="00C534EA">
        <w:rPr>
          <w:rFonts w:ascii="Arial" w:hAnsi="Arial" w:cs="Arial"/>
          <w:bCs/>
          <w:i/>
          <w:iCs/>
        </w:rPr>
        <w:t xml:space="preserve"> Reach</w:t>
      </w:r>
    </w:p>
    <w:p w14:paraId="2858CE0C" w14:textId="3CE72435" w:rsidR="00071DB9" w:rsidRDefault="000F37E0">
      <w:pPr>
        <w:rPr>
          <w:rFonts w:ascii="Arial" w:hAnsi="Arial" w:cs="Arial"/>
        </w:rPr>
      </w:pPr>
      <w:r w:rsidRPr="00C512E3">
        <w:rPr>
          <w:rFonts w:ascii="Arial" w:hAnsi="Arial" w:cs="Arial"/>
        </w:rPr>
        <w:t>“Expand our Reach”</w:t>
      </w:r>
      <w:r>
        <w:rPr>
          <w:rFonts w:ascii="Arial" w:hAnsi="Arial" w:cs="Arial"/>
        </w:rPr>
        <w:t xml:space="preserve"> is o</w:t>
      </w:r>
      <w:r w:rsidRPr="00C512E3">
        <w:rPr>
          <w:rFonts w:ascii="Arial" w:hAnsi="Arial" w:cs="Arial"/>
        </w:rPr>
        <w:t>ne pillar of Rotary’s Action Plan</w:t>
      </w:r>
      <w:r>
        <w:rPr>
          <w:rFonts w:ascii="Arial" w:hAnsi="Arial" w:cs="Arial"/>
        </w:rPr>
        <w:t>.</w:t>
      </w:r>
      <w:r w:rsidR="001D1AF3">
        <w:rPr>
          <w:rFonts w:ascii="Arial" w:hAnsi="Arial" w:cs="Arial"/>
        </w:rPr>
        <w:t xml:space="preserve"> Many</w:t>
      </w:r>
      <w:r w:rsidR="00071DB9" w:rsidRPr="00C512E3">
        <w:rPr>
          <w:rFonts w:ascii="Arial" w:hAnsi="Arial" w:cs="Arial"/>
        </w:rPr>
        <w:t xml:space="preserve"> Rotary clubs </w:t>
      </w:r>
      <w:r w:rsidR="00B32247">
        <w:rPr>
          <w:rFonts w:ascii="Arial" w:hAnsi="Arial" w:cs="Arial"/>
        </w:rPr>
        <w:t>are steadily declining in membership, usually because the Club Experience they’re delivering isn’t meeting the expectations of either potential members or current members.  Steady membership d</w:t>
      </w:r>
      <w:r w:rsidR="00071DB9" w:rsidRPr="00C512E3">
        <w:rPr>
          <w:rFonts w:ascii="Arial" w:hAnsi="Arial" w:cs="Arial"/>
        </w:rPr>
        <w:t xml:space="preserve">ecline (typical </w:t>
      </w:r>
      <w:r w:rsidR="00CB0BF6">
        <w:rPr>
          <w:rFonts w:ascii="Arial" w:hAnsi="Arial" w:cs="Arial"/>
        </w:rPr>
        <w:t>loss</w:t>
      </w:r>
      <w:r w:rsidR="00071DB9" w:rsidRPr="00C512E3">
        <w:rPr>
          <w:rFonts w:ascii="Arial" w:hAnsi="Arial" w:cs="Arial"/>
        </w:rPr>
        <w:t xml:space="preserve"> of </w:t>
      </w:r>
      <w:r w:rsidR="0042696F">
        <w:rPr>
          <w:rFonts w:ascii="Arial" w:hAnsi="Arial" w:cs="Arial"/>
        </w:rPr>
        <w:t>1-</w:t>
      </w:r>
      <w:r w:rsidR="00071DB9" w:rsidRPr="00C512E3">
        <w:rPr>
          <w:rFonts w:ascii="Arial" w:hAnsi="Arial" w:cs="Arial"/>
        </w:rPr>
        <w:t xml:space="preserve">2 members/year) leads to ever-smaller clubs with </w:t>
      </w:r>
      <w:r w:rsidR="00431A33">
        <w:rPr>
          <w:rFonts w:ascii="Arial" w:hAnsi="Arial" w:cs="Arial"/>
        </w:rPr>
        <w:t xml:space="preserve">an </w:t>
      </w:r>
      <w:r w:rsidR="00071DB9" w:rsidRPr="00C512E3">
        <w:rPr>
          <w:rFonts w:ascii="Arial" w:hAnsi="Arial" w:cs="Arial"/>
        </w:rPr>
        <w:t>ever-</w:t>
      </w:r>
      <w:r w:rsidR="00C512E3">
        <w:rPr>
          <w:rFonts w:ascii="Arial" w:hAnsi="Arial" w:cs="Arial"/>
        </w:rPr>
        <w:t>declining</w:t>
      </w:r>
      <w:r w:rsidR="00071DB9" w:rsidRPr="00C512E3">
        <w:rPr>
          <w:rFonts w:ascii="Arial" w:hAnsi="Arial" w:cs="Arial"/>
        </w:rPr>
        <w:t xml:space="preserve"> ability to serve their communities.  </w:t>
      </w:r>
    </w:p>
    <w:p w14:paraId="0A64D67B" w14:textId="66A4B5D4" w:rsidR="009A1C17" w:rsidRPr="00C512E3" w:rsidRDefault="009A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these clubs could fix themselves, they already would have.  Clubs in this situation need some outside perspective, ideas and help to break their downward trajectory.  </w:t>
      </w:r>
    </w:p>
    <w:p w14:paraId="75F3216D" w14:textId="77777777" w:rsidR="00F1684C" w:rsidRDefault="00F1684C">
      <w:pPr>
        <w:rPr>
          <w:rFonts w:ascii="Arial" w:hAnsi="Arial" w:cs="Arial"/>
          <w:b/>
        </w:rPr>
      </w:pPr>
    </w:p>
    <w:p w14:paraId="71E577DA" w14:textId="64548353" w:rsidR="00071DB9" w:rsidRPr="00E23E90" w:rsidRDefault="009A1C17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The Project:  </w:t>
      </w:r>
      <w:r>
        <w:rPr>
          <w:rFonts w:ascii="Arial" w:hAnsi="Arial" w:cs="Arial"/>
          <w:bCs/>
          <w:i/>
          <w:iCs/>
        </w:rPr>
        <w:t xml:space="preserve">A Club </w:t>
      </w:r>
      <w:r w:rsidR="00E23E90" w:rsidRPr="00E23E90">
        <w:rPr>
          <w:rFonts w:ascii="Arial" w:hAnsi="Arial" w:cs="Arial"/>
          <w:bCs/>
          <w:i/>
          <w:iCs/>
        </w:rPr>
        <w:t>Assistance</w:t>
      </w:r>
      <w:r>
        <w:rPr>
          <w:rFonts w:ascii="Arial" w:hAnsi="Arial" w:cs="Arial"/>
          <w:bCs/>
          <w:i/>
          <w:iCs/>
        </w:rPr>
        <w:t xml:space="preserve"> Team</w:t>
      </w:r>
      <w:r w:rsidR="00E23E90" w:rsidRPr="00E23E90">
        <w:rPr>
          <w:rFonts w:ascii="Arial" w:hAnsi="Arial" w:cs="Arial"/>
          <w:bCs/>
          <w:i/>
          <w:iCs/>
        </w:rPr>
        <w:t xml:space="preserve"> for</w:t>
      </w:r>
      <w:r w:rsidR="00B32247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helping clubs improve their</w:t>
      </w:r>
      <w:r w:rsidR="00B32247">
        <w:rPr>
          <w:rFonts w:ascii="Arial" w:hAnsi="Arial" w:cs="Arial"/>
          <w:bCs/>
          <w:i/>
          <w:iCs/>
        </w:rPr>
        <w:t xml:space="preserve"> Club Experience </w:t>
      </w:r>
    </w:p>
    <w:p w14:paraId="3FBEA04F" w14:textId="5C4E053B" w:rsidR="00B32247" w:rsidRPr="00CD2E6D" w:rsidRDefault="00B32247" w:rsidP="00D70209">
      <w:pPr>
        <w:ind w:left="720" w:right="81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 xml:space="preserve">[This section is the “What are we intending to do?” with this project statement – </w:t>
      </w:r>
    </w:p>
    <w:p w14:paraId="1E3F950E" w14:textId="77777777" w:rsidR="00B32247" w:rsidRPr="00CD2E6D" w:rsidRDefault="00B32247" w:rsidP="00D70209">
      <w:pPr>
        <w:pStyle w:val="ListParagraph"/>
        <w:numPr>
          <w:ilvl w:val="0"/>
          <w:numId w:val="14"/>
        </w:numPr>
        <w:ind w:right="81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 xml:space="preserve">What is our Objective?  </w:t>
      </w:r>
    </w:p>
    <w:p w14:paraId="249CE7DD" w14:textId="77777777" w:rsidR="00CD2E6D" w:rsidRPr="00CD2E6D" w:rsidRDefault="00B32247" w:rsidP="00D70209">
      <w:pPr>
        <w:pStyle w:val="ListParagraph"/>
        <w:numPr>
          <w:ilvl w:val="0"/>
          <w:numId w:val="14"/>
        </w:numPr>
        <w:ind w:right="81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>What are our key Strategies?</w:t>
      </w:r>
      <w:r w:rsidR="00CD2E6D" w:rsidRPr="00CD2E6D">
        <w:rPr>
          <w:rFonts w:ascii="Arial" w:hAnsi="Arial" w:cs="Arial"/>
          <w:color w:val="0000FF"/>
        </w:rPr>
        <w:t xml:space="preserve"> – What do we intend to do?  </w:t>
      </w:r>
    </w:p>
    <w:p w14:paraId="4E722836" w14:textId="77777777" w:rsidR="00CD2E6D" w:rsidRPr="00CD2E6D" w:rsidRDefault="00CD2E6D" w:rsidP="00D70209">
      <w:pPr>
        <w:pStyle w:val="ListParagraph"/>
        <w:numPr>
          <w:ilvl w:val="0"/>
          <w:numId w:val="14"/>
        </w:numPr>
        <w:ind w:right="81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 xml:space="preserve">What are the intended Outcomes? – What will Success look like?  </w:t>
      </w:r>
    </w:p>
    <w:p w14:paraId="5FCA50B0" w14:textId="72FCE45C" w:rsidR="00304599" w:rsidRPr="00CD2E6D" w:rsidRDefault="00CD2E6D" w:rsidP="00D70209">
      <w:pPr>
        <w:ind w:left="720" w:right="810"/>
        <w:rPr>
          <w:rFonts w:ascii="Arial" w:hAnsi="Arial" w:cs="Arial"/>
          <w:b/>
          <w:color w:val="0000FF"/>
        </w:rPr>
      </w:pPr>
      <w:r w:rsidRPr="00CD2E6D">
        <w:rPr>
          <w:rFonts w:ascii="Arial" w:hAnsi="Arial" w:cs="Arial"/>
          <w:color w:val="0000FF"/>
        </w:rPr>
        <w:t>A clear statement of purpose and outline of the intended approach is essential to ensure that team members all understand the project’s intent]</w:t>
      </w:r>
    </w:p>
    <w:p w14:paraId="3734F103" w14:textId="74CB793F" w:rsidR="00CD2E6D" w:rsidRPr="00CD2E6D" w:rsidRDefault="00CD2E6D" w:rsidP="00CD2E6D">
      <w:pPr>
        <w:rPr>
          <w:rFonts w:ascii="Arial" w:hAnsi="Arial" w:cs="Arial"/>
        </w:rPr>
      </w:pPr>
      <w:r>
        <w:rPr>
          <w:rFonts w:ascii="Arial" w:hAnsi="Arial" w:cs="Arial"/>
        </w:rPr>
        <w:t>Project Overview starts her</w:t>
      </w:r>
      <w:r w:rsidR="007C7FE4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………………</w:t>
      </w:r>
    </w:p>
    <w:p w14:paraId="5A8D19DA" w14:textId="77777777" w:rsidR="00CD2E6D" w:rsidRDefault="00CD2E6D" w:rsidP="00CD2E6D">
      <w:pPr>
        <w:rPr>
          <w:rFonts w:ascii="Arial" w:hAnsi="Arial" w:cs="Arial"/>
          <w:b/>
        </w:rPr>
      </w:pPr>
    </w:p>
    <w:p w14:paraId="6F0E6FB0" w14:textId="32C2142F" w:rsidR="00CD2E6D" w:rsidRPr="00C512E3" w:rsidRDefault="00CD2E6D" w:rsidP="00CD2E6D">
      <w:pPr>
        <w:rPr>
          <w:rFonts w:ascii="Arial" w:hAnsi="Arial" w:cs="Arial"/>
          <w:b/>
        </w:rPr>
      </w:pPr>
      <w:r w:rsidRPr="00C512E3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Team</w:t>
      </w:r>
      <w:r w:rsidRPr="00C512E3">
        <w:rPr>
          <w:rFonts w:ascii="Arial" w:hAnsi="Arial" w:cs="Arial"/>
          <w:b/>
        </w:rPr>
        <w:t xml:space="preserve">:     </w:t>
      </w:r>
    </w:p>
    <w:p w14:paraId="0230F5A6" w14:textId="3AF3C862" w:rsidR="00CD2E6D" w:rsidRPr="00CD2E6D" w:rsidRDefault="00CD2E6D" w:rsidP="00D70209">
      <w:pPr>
        <w:ind w:left="720" w:right="144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>[This section is</w:t>
      </w:r>
      <w:r w:rsidR="009A1C17">
        <w:rPr>
          <w:rFonts w:ascii="Arial" w:hAnsi="Arial" w:cs="Arial"/>
          <w:color w:val="0000FF"/>
        </w:rPr>
        <w:t xml:space="preserve"> about</w:t>
      </w:r>
      <w:r w:rsidRPr="00CD2E6D">
        <w:rPr>
          <w:rFonts w:ascii="Arial" w:hAnsi="Arial" w:cs="Arial"/>
          <w:color w:val="0000FF"/>
        </w:rPr>
        <w:t xml:space="preserve"> “</w:t>
      </w:r>
      <w:r>
        <w:rPr>
          <w:rFonts w:ascii="Arial" w:hAnsi="Arial" w:cs="Arial"/>
          <w:color w:val="0000FF"/>
        </w:rPr>
        <w:t>WHO is going to do this?” and “How are we going to prepare them”?</w:t>
      </w:r>
      <w:r w:rsidRPr="00CD2E6D">
        <w:rPr>
          <w:rFonts w:ascii="Arial" w:hAnsi="Arial" w:cs="Arial"/>
          <w:color w:val="0000FF"/>
        </w:rPr>
        <w:t xml:space="preserve"> </w:t>
      </w:r>
    </w:p>
    <w:p w14:paraId="2B4C9B13" w14:textId="2655873D" w:rsidR="00CD2E6D" w:rsidRDefault="00CD2E6D" w:rsidP="00D70209">
      <w:pPr>
        <w:pStyle w:val="ListParagraph"/>
        <w:numPr>
          <w:ilvl w:val="0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Who is leading this team</w:t>
      </w:r>
      <w:r w:rsidRPr="00CD2E6D">
        <w:rPr>
          <w:rFonts w:ascii="Arial" w:hAnsi="Arial" w:cs="Arial"/>
          <w:color w:val="0000FF"/>
        </w:rPr>
        <w:t xml:space="preserve">?  </w:t>
      </w:r>
    </w:p>
    <w:p w14:paraId="3A31E350" w14:textId="6DBE59B7" w:rsidR="00CD2E6D" w:rsidRDefault="00CD2E6D" w:rsidP="00D70209">
      <w:pPr>
        <w:pStyle w:val="ListParagraph"/>
        <w:numPr>
          <w:ilvl w:val="0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What are our criteria for team selection?</w:t>
      </w:r>
    </w:p>
    <w:p w14:paraId="3A84AB48" w14:textId="70951FD1" w:rsid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Experience</w:t>
      </w:r>
    </w:p>
    <w:p w14:paraId="23F28DDD" w14:textId="0EC4D477" w:rsid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Demonstrated communication/leadership skills</w:t>
      </w:r>
    </w:p>
    <w:p w14:paraId="30179ED7" w14:textId="7A7BE3AC" w:rsid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Track record of membership success</w:t>
      </w:r>
    </w:p>
    <w:p w14:paraId="5E8D10C2" w14:textId="128F238F" w:rsidR="00CD2E6D" w:rsidRDefault="00CD2E6D" w:rsidP="00D70209">
      <w:pPr>
        <w:pStyle w:val="ListParagraph"/>
        <w:numPr>
          <w:ilvl w:val="0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How can we identify potential team members</w:t>
      </w:r>
      <w:r w:rsidR="009A1C17">
        <w:rPr>
          <w:rFonts w:ascii="Arial" w:hAnsi="Arial" w:cs="Arial"/>
          <w:color w:val="0000FF"/>
        </w:rPr>
        <w:t xml:space="preserve"> (how many?)</w:t>
      </w:r>
    </w:p>
    <w:p w14:paraId="2D8252F5" w14:textId="2B111405" w:rsid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DG/PDG recommendations</w:t>
      </w:r>
    </w:p>
    <w:p w14:paraId="4939C2D5" w14:textId="06E7E07F" w:rsid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Identify clubs’ growth years, and who was President those years</w:t>
      </w:r>
    </w:p>
    <w:p w14:paraId="089C2954" w14:textId="79758133" w:rsidR="00592F83" w:rsidRDefault="00592F83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Prolific Sponsors – those who have sponsored multiple members</w:t>
      </w:r>
    </w:p>
    <w:p w14:paraId="33B7F366" w14:textId="3CA7DF11" w:rsidR="00CD2E6D" w:rsidRPr="00CD2E6D" w:rsidRDefault="00CD2E6D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AVOID those already committed – Current Presidents, AGs those with other District responsibilities </w:t>
      </w:r>
    </w:p>
    <w:p w14:paraId="771FDBB9" w14:textId="1CBEC56A" w:rsidR="00CD2E6D" w:rsidRDefault="00CD2E6D" w:rsidP="00D70209">
      <w:pPr>
        <w:pStyle w:val="ListParagraph"/>
        <w:numPr>
          <w:ilvl w:val="0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When?  What’s our timeline for </w:t>
      </w:r>
      <w:r w:rsidR="0018163F">
        <w:rPr>
          <w:rFonts w:ascii="Arial" w:hAnsi="Arial" w:cs="Arial"/>
          <w:color w:val="0000FF"/>
        </w:rPr>
        <w:t>team selection</w:t>
      </w:r>
    </w:p>
    <w:p w14:paraId="5DA827A8" w14:textId="0BB7F4DF" w:rsidR="0018163F" w:rsidRDefault="0018163F" w:rsidP="00D70209">
      <w:pPr>
        <w:pStyle w:val="ListParagraph"/>
        <w:numPr>
          <w:ilvl w:val="0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Orientation (Learning strategy)</w:t>
      </w:r>
    </w:p>
    <w:p w14:paraId="2B39CDBA" w14:textId="00D4FE6D" w:rsidR="0018163F" w:rsidRPr="00CD2E6D" w:rsidRDefault="0018163F" w:rsidP="00D70209">
      <w:pPr>
        <w:pStyle w:val="ListParagraph"/>
        <w:numPr>
          <w:ilvl w:val="1"/>
          <w:numId w:val="14"/>
        </w:numPr>
        <w:ind w:righ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How will we ensure our team members have a consistent set of “Talking Points” with which to approach clubs?  Let’s not expect them to make it up for themselves  </w:t>
      </w:r>
    </w:p>
    <w:p w14:paraId="1C3D2CD7" w14:textId="06CD5571" w:rsidR="00CD2E6D" w:rsidRPr="00CD2E6D" w:rsidRDefault="0018163F" w:rsidP="00D70209">
      <w:pPr>
        <w:ind w:left="720" w:right="144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color w:val="0000FF"/>
        </w:rPr>
        <w:t>This section is a</w:t>
      </w:r>
      <w:r w:rsidR="00CD2E6D" w:rsidRPr="00CD2E6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clear vision of who we’re looking for, how we’ll select them and how we’ll prepare them for success</w:t>
      </w:r>
      <w:r w:rsidR="00CD2E6D" w:rsidRPr="00CD2E6D">
        <w:rPr>
          <w:rFonts w:ascii="Arial" w:hAnsi="Arial" w:cs="Arial"/>
          <w:color w:val="0000FF"/>
        </w:rPr>
        <w:t>]</w:t>
      </w:r>
    </w:p>
    <w:p w14:paraId="7DFFD07D" w14:textId="5FEBA4B9" w:rsidR="00CD2E6D" w:rsidRPr="009875E4" w:rsidRDefault="00CD2E6D">
      <w:pPr>
        <w:rPr>
          <w:rFonts w:ascii="Arial" w:hAnsi="Arial" w:cs="Arial"/>
        </w:rPr>
      </w:pPr>
      <w:r>
        <w:rPr>
          <w:rFonts w:ascii="Arial" w:hAnsi="Arial" w:cs="Arial"/>
        </w:rPr>
        <w:t>Team Selection</w:t>
      </w:r>
      <w:r w:rsidR="0018163F">
        <w:rPr>
          <w:rFonts w:ascii="Arial" w:hAnsi="Arial" w:cs="Arial"/>
        </w:rPr>
        <w:t>/Preparation</w:t>
      </w:r>
      <w:r>
        <w:rPr>
          <w:rFonts w:ascii="Arial" w:hAnsi="Arial" w:cs="Arial"/>
        </w:rPr>
        <w:t xml:space="preserve"> </w:t>
      </w:r>
      <w:r w:rsidR="009A1C17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starts</w:t>
      </w:r>
      <w:r w:rsidR="0018163F">
        <w:rPr>
          <w:rFonts w:ascii="Arial" w:hAnsi="Arial" w:cs="Arial"/>
        </w:rPr>
        <w:t xml:space="preserve"> here  </w:t>
      </w:r>
      <w:r>
        <w:rPr>
          <w:rFonts w:ascii="Arial" w:hAnsi="Arial" w:cs="Arial"/>
        </w:rPr>
        <w:t>…………</w:t>
      </w:r>
    </w:p>
    <w:p w14:paraId="43E4ABF1" w14:textId="77777777" w:rsidR="00CD2E6D" w:rsidRDefault="00CD2E6D">
      <w:pPr>
        <w:rPr>
          <w:rFonts w:ascii="Arial" w:hAnsi="Arial" w:cs="Arial"/>
          <w:b/>
        </w:rPr>
      </w:pPr>
    </w:p>
    <w:p w14:paraId="5CCDBA42" w14:textId="4FFD4FA1" w:rsidR="00071DB9" w:rsidRPr="00C512E3" w:rsidRDefault="00071DB9">
      <w:pPr>
        <w:rPr>
          <w:rFonts w:ascii="Arial" w:hAnsi="Arial" w:cs="Arial"/>
          <w:b/>
        </w:rPr>
      </w:pPr>
      <w:r w:rsidRPr="00C512E3">
        <w:rPr>
          <w:rFonts w:ascii="Arial" w:hAnsi="Arial" w:cs="Arial"/>
          <w:b/>
        </w:rPr>
        <w:t xml:space="preserve">The Process:     </w:t>
      </w:r>
    </w:p>
    <w:p w14:paraId="01AC28C4" w14:textId="6E5C212E" w:rsidR="00E779C2" w:rsidRPr="00CD2E6D" w:rsidRDefault="00E779C2" w:rsidP="00E779C2">
      <w:pPr>
        <w:ind w:left="720"/>
        <w:rPr>
          <w:rFonts w:ascii="Arial" w:hAnsi="Arial" w:cs="Arial"/>
          <w:color w:val="0000FF"/>
        </w:rPr>
      </w:pPr>
      <w:r w:rsidRPr="00CD2E6D">
        <w:rPr>
          <w:rFonts w:ascii="Arial" w:hAnsi="Arial" w:cs="Arial"/>
          <w:color w:val="0000FF"/>
        </w:rPr>
        <w:t>[This section is</w:t>
      </w:r>
      <w:r w:rsidR="009A1C17">
        <w:rPr>
          <w:rFonts w:ascii="Arial" w:hAnsi="Arial" w:cs="Arial"/>
          <w:color w:val="0000FF"/>
        </w:rPr>
        <w:t xml:space="preserve"> about</w:t>
      </w:r>
      <w:r w:rsidRPr="00CD2E6D">
        <w:rPr>
          <w:rFonts w:ascii="Arial" w:hAnsi="Arial" w:cs="Arial"/>
          <w:color w:val="0000FF"/>
        </w:rPr>
        <w:t xml:space="preserve"> “</w:t>
      </w:r>
      <w:r>
        <w:rPr>
          <w:rFonts w:ascii="Arial" w:hAnsi="Arial" w:cs="Arial"/>
          <w:color w:val="0000FF"/>
        </w:rPr>
        <w:t>WHAT are we doing to do?</w:t>
      </w:r>
      <w:r>
        <w:rPr>
          <w:rFonts w:ascii="Arial" w:hAnsi="Arial" w:cs="Arial"/>
          <w:color w:val="0000FF"/>
        </w:rPr>
        <w:t xml:space="preserve">” </w:t>
      </w:r>
      <w:r>
        <w:rPr>
          <w:rFonts w:ascii="Arial" w:hAnsi="Arial" w:cs="Arial"/>
          <w:color w:val="0000FF"/>
        </w:rPr>
        <w:t xml:space="preserve">– What are the major steps or “checklist” items?  </w:t>
      </w:r>
      <w:r w:rsidR="000D7034">
        <w:rPr>
          <w:rFonts w:ascii="Arial" w:hAnsi="Arial" w:cs="Arial"/>
          <w:color w:val="0000FF"/>
        </w:rPr>
        <w:t xml:space="preserve">Some ideas:   </w:t>
      </w:r>
    </w:p>
    <w:p w14:paraId="44A4A7A4" w14:textId="68420C3E" w:rsidR="00E779C2" w:rsidRDefault="00E779C2" w:rsidP="00E779C2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What are our criteria for selecting clubs </w:t>
      </w:r>
      <w:r w:rsidR="00D70209">
        <w:rPr>
          <w:rFonts w:ascii="Arial" w:hAnsi="Arial" w:cs="Arial"/>
          <w:color w:val="0000FF"/>
        </w:rPr>
        <w:t>that likely need help with membership</w:t>
      </w:r>
      <w:r>
        <w:rPr>
          <w:rFonts w:ascii="Arial" w:hAnsi="Arial" w:cs="Arial"/>
          <w:color w:val="0000FF"/>
        </w:rPr>
        <w:t>?</w:t>
      </w:r>
    </w:p>
    <w:p w14:paraId="70324889" w14:textId="076EE722" w:rsidR="00E779C2" w:rsidRDefault="00E779C2" w:rsidP="00E779C2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MGI Report Red Line clubs (smaller than they were 3 years ago)</w:t>
      </w:r>
    </w:p>
    <w:p w14:paraId="44A5AFA2" w14:textId="1D1E74FF" w:rsidR="00E779C2" w:rsidRDefault="00E779C2" w:rsidP="00E779C2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After October 1, clubs far off pace of new member attraction (MSC YTD Progress to Goal Report – “</w:t>
      </w:r>
      <w:r w:rsidR="00D70209">
        <w:rPr>
          <w:rFonts w:ascii="Arial" w:hAnsi="Arial" w:cs="Arial"/>
          <w:color w:val="0000FF"/>
        </w:rPr>
        <w:t xml:space="preserve">Ahead (Behind) New Member </w:t>
      </w:r>
      <w:r>
        <w:rPr>
          <w:rFonts w:ascii="Arial" w:hAnsi="Arial" w:cs="Arial"/>
          <w:color w:val="0000FF"/>
        </w:rPr>
        <w:t xml:space="preserve">Pace” column)  </w:t>
      </w:r>
    </w:p>
    <w:p w14:paraId="41E98DF7" w14:textId="38421D75" w:rsidR="00E779C2" w:rsidRDefault="00E779C2" w:rsidP="00E779C2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How will we assign clubs to team members?  </w:t>
      </w:r>
    </w:p>
    <w:p w14:paraId="5B70DCE1" w14:textId="5650E1D2" w:rsidR="0099775E" w:rsidRDefault="0099775E" w:rsidP="0099775E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Avoid tying team members to Areas or other rigid structure – keep your team flexible as the challenges with each club unfold.  </w:t>
      </w:r>
    </w:p>
    <w:p w14:paraId="1EC9CDB8" w14:textId="147C3174" w:rsidR="00E779C2" w:rsidRDefault="00E779C2" w:rsidP="00E779C2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How will we track accountability/progress club-by-club (team member execution)</w:t>
      </w:r>
    </w:p>
    <w:p w14:paraId="7B81E529" w14:textId="77777777" w:rsidR="000D7034" w:rsidRDefault="000D7034" w:rsidP="000D7034">
      <w:pPr>
        <w:pStyle w:val="ListParagraph"/>
        <w:ind w:left="1440"/>
        <w:rPr>
          <w:rFonts w:ascii="Arial" w:hAnsi="Arial" w:cs="Arial"/>
          <w:color w:val="0000FF"/>
        </w:rPr>
      </w:pPr>
    </w:p>
    <w:p w14:paraId="4BB858D4" w14:textId="74AAB07F" w:rsidR="00D70209" w:rsidRDefault="000D7034" w:rsidP="00E779C2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Engagement -- </w:t>
      </w:r>
      <w:r w:rsidR="00D70209" w:rsidRPr="00D70209">
        <w:rPr>
          <w:rFonts w:ascii="Arial" w:hAnsi="Arial" w:cs="Arial"/>
          <w:b/>
          <w:color w:val="0000FF"/>
        </w:rPr>
        <w:t>Who</w:t>
      </w:r>
      <w:r w:rsidR="00D70209">
        <w:rPr>
          <w:rFonts w:ascii="Arial" w:hAnsi="Arial" w:cs="Arial"/>
          <w:color w:val="0000FF"/>
        </w:rPr>
        <w:t xml:space="preserve"> in the club will we contact, and </w:t>
      </w:r>
      <w:r w:rsidR="00D70209">
        <w:rPr>
          <w:rFonts w:ascii="Arial" w:hAnsi="Arial" w:cs="Arial"/>
          <w:b/>
          <w:color w:val="0000FF"/>
        </w:rPr>
        <w:t>how</w:t>
      </w:r>
      <w:r w:rsidR="00D70209">
        <w:rPr>
          <w:rFonts w:ascii="Arial" w:hAnsi="Arial" w:cs="Arial"/>
          <w:color w:val="0000FF"/>
        </w:rPr>
        <w:t xml:space="preserve"> will we approach them?</w:t>
      </w:r>
    </w:p>
    <w:p w14:paraId="3E42792B" w14:textId="79047519" w:rsidR="005961CA" w:rsidRDefault="005961CA" w:rsidP="00D70209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Focus on “Inspiring and Motivating” the club to succeed  </w:t>
      </w:r>
    </w:p>
    <w:p w14:paraId="06DC3418" w14:textId="77777777" w:rsidR="000D7034" w:rsidRDefault="005961CA" w:rsidP="00D70209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Data – Know the club’s membership track record </w:t>
      </w:r>
    </w:p>
    <w:p w14:paraId="3B0D441B" w14:textId="59301502" w:rsidR="005961CA" w:rsidRDefault="000D7034" w:rsidP="000D7034">
      <w:pPr>
        <w:pStyle w:val="ListParagraph"/>
        <w:numPr>
          <w:ilvl w:val="2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Goal Setting Worksheet from MSC</w:t>
      </w:r>
      <w:r w:rsidR="005961CA">
        <w:rPr>
          <w:rFonts w:ascii="Arial" w:hAnsi="Arial" w:cs="Arial"/>
          <w:color w:val="0000FF"/>
        </w:rPr>
        <w:t xml:space="preserve"> – “Here’s what we’re seeing”  </w:t>
      </w:r>
    </w:p>
    <w:p w14:paraId="115A3CC6" w14:textId="4D741A11" w:rsidR="000D7034" w:rsidRDefault="000D7034" w:rsidP="000D7034">
      <w:pPr>
        <w:pStyle w:val="ListParagraph"/>
        <w:numPr>
          <w:ilvl w:val="2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Progress Dashboard (MSC) – Current year’s pace of new member attraction</w:t>
      </w:r>
    </w:p>
    <w:p w14:paraId="69A3FC2A" w14:textId="75C268FC" w:rsidR="003164E7" w:rsidRDefault="00D70209" w:rsidP="00D70209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Talking Points  </w:t>
      </w:r>
    </w:p>
    <w:p w14:paraId="69D8D2F0" w14:textId="50C745C4" w:rsidR="005961CA" w:rsidRDefault="005961CA" w:rsidP="00D70209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Achieving “buy-in” by President</w:t>
      </w:r>
    </w:p>
    <w:p w14:paraId="07CC543C" w14:textId="283F8844" w:rsidR="005961CA" w:rsidRDefault="005961CA" w:rsidP="00D70209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Meet with club leaders/Board to ensure “buy-in”.  Include Assistant Governors in the conversation</w:t>
      </w:r>
    </w:p>
    <w:p w14:paraId="451FD766" w14:textId="77777777" w:rsidR="003164E7" w:rsidRDefault="003164E7" w:rsidP="003164E7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Collateral – a “library” of material for team members  </w:t>
      </w:r>
      <w:hyperlink r:id="rId7" w:history="1">
        <w:r w:rsidRPr="00EF284B">
          <w:rPr>
            <w:rStyle w:val="Hyperlink"/>
            <w:rFonts w:ascii="Arial" w:hAnsi="Arial" w:cs="Arial"/>
          </w:rPr>
          <w:t>https://www.rizones33-34.org/club-membership-committee/</w:t>
        </w:r>
      </w:hyperlink>
      <w:r>
        <w:rPr>
          <w:rFonts w:ascii="Arial" w:hAnsi="Arial" w:cs="Arial"/>
          <w:color w:val="0000FF"/>
        </w:rPr>
        <w:t xml:space="preserve">  </w:t>
      </w:r>
    </w:p>
    <w:p w14:paraId="39227CA3" w14:textId="77777777" w:rsidR="003164E7" w:rsidRDefault="003164E7" w:rsidP="003164E7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Progress Tracking/Reporting</w:t>
      </w:r>
    </w:p>
    <w:p w14:paraId="777AF60D" w14:textId="77777777" w:rsidR="005961CA" w:rsidRDefault="003164E7" w:rsidP="003164E7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When to disengage – </w:t>
      </w:r>
      <w:r w:rsidR="0099775E">
        <w:rPr>
          <w:rFonts w:ascii="Arial" w:hAnsi="Arial" w:cs="Arial"/>
          <w:color w:val="0000FF"/>
        </w:rPr>
        <w:t xml:space="preserve">After what level of effort with no change in club culture will we suspend our efforts with a club?  </w:t>
      </w:r>
    </w:p>
    <w:p w14:paraId="5796C9BE" w14:textId="5265A671" w:rsidR="005961CA" w:rsidRDefault="005961CA" w:rsidP="003164E7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“Memo of Understanding”  -- Simple statement of mutual agreement between Team and Club.  </w:t>
      </w:r>
      <w:r>
        <w:rPr>
          <w:rFonts w:ascii="Arial" w:hAnsi="Arial" w:cs="Arial"/>
          <w:b/>
          <w:color w:val="0000FF"/>
        </w:rPr>
        <w:t>Mutual Expectations</w:t>
      </w:r>
      <w:r>
        <w:rPr>
          <w:rFonts w:ascii="Arial" w:hAnsi="Arial" w:cs="Arial"/>
          <w:color w:val="0000FF"/>
        </w:rPr>
        <w:t xml:space="preserve"> to which both the Team and Club are committed</w:t>
      </w:r>
    </w:p>
    <w:p w14:paraId="43240A37" w14:textId="77777777" w:rsidR="005961CA" w:rsidRDefault="005961CA" w:rsidP="003164E7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Potential Strategies once engaged:</w:t>
      </w:r>
    </w:p>
    <w:p w14:paraId="25068107" w14:textId="77777777" w:rsidR="005961CA" w:rsidRDefault="005961CA" w:rsidP="005961CA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Member Satisfaction Survey</w:t>
      </w:r>
    </w:p>
    <w:p w14:paraId="0BAB417B" w14:textId="77777777" w:rsidR="005961CA" w:rsidRDefault="005961CA" w:rsidP="005961CA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Club Visioning</w:t>
      </w:r>
    </w:p>
    <w:p w14:paraId="3F76C9F3" w14:textId="77777777" w:rsidR="009875E4" w:rsidRDefault="005961CA" w:rsidP="005961CA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Identify a Change Agent and help with building a Guiding Coalition</w:t>
      </w:r>
    </w:p>
    <w:p w14:paraId="4F7C0E05" w14:textId="6C43379F" w:rsidR="00E779C2" w:rsidRDefault="009875E4" w:rsidP="005961CA">
      <w:pPr>
        <w:pStyle w:val="ListParagraph"/>
        <w:numPr>
          <w:ilvl w:val="1"/>
          <w:numId w:val="1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If Attraction is the problem, recommend a Rotary Information Hour event</w:t>
      </w:r>
      <w:r w:rsidR="00E779C2">
        <w:rPr>
          <w:rFonts w:ascii="Arial" w:hAnsi="Arial" w:cs="Arial"/>
          <w:color w:val="0000FF"/>
        </w:rPr>
        <w:br/>
      </w:r>
    </w:p>
    <w:p w14:paraId="0F3BD8AC" w14:textId="302CADCE" w:rsidR="00CD2E6D" w:rsidRDefault="009A1C17" w:rsidP="00E779C2">
      <w:pPr>
        <w:rPr>
          <w:rFonts w:ascii="Arial" w:hAnsi="Arial" w:cs="Arial"/>
        </w:rPr>
      </w:pPr>
      <w:r>
        <w:rPr>
          <w:rFonts w:ascii="Arial" w:hAnsi="Arial" w:cs="Arial"/>
        </w:rPr>
        <w:t>The team’s operational (business) processes start here………….</w:t>
      </w:r>
    </w:p>
    <w:sectPr w:rsidR="00CD2E6D" w:rsidSect="00821FFA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F49A2" w14:textId="77777777" w:rsidR="00EE7350" w:rsidRDefault="00EE7350" w:rsidP="00071DB9">
      <w:pPr>
        <w:spacing w:after="0" w:line="240" w:lineRule="auto"/>
      </w:pPr>
      <w:r>
        <w:separator/>
      </w:r>
    </w:p>
  </w:endnote>
  <w:endnote w:type="continuationSeparator" w:id="0">
    <w:p w14:paraId="093B1976" w14:textId="77777777" w:rsidR="00EE7350" w:rsidRDefault="00EE7350" w:rsidP="000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47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4B069" w14:textId="0B8BC9A3" w:rsidR="004E26C4" w:rsidRDefault="004E26C4" w:rsidP="004E2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CC666" w14:textId="77777777" w:rsidR="004E26C4" w:rsidRDefault="004E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1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AC42F" w14:textId="694B6528" w:rsidR="007422D8" w:rsidRDefault="00742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51B04" w14:textId="77777777" w:rsidR="007422D8" w:rsidRDefault="00742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4BBF1" w14:textId="77777777" w:rsidR="00EE7350" w:rsidRDefault="00EE7350" w:rsidP="00071DB9">
      <w:pPr>
        <w:spacing w:after="0" w:line="240" w:lineRule="auto"/>
      </w:pPr>
      <w:r>
        <w:separator/>
      </w:r>
    </w:p>
  </w:footnote>
  <w:footnote w:type="continuationSeparator" w:id="0">
    <w:p w14:paraId="3EAC103F" w14:textId="77777777" w:rsidR="00EE7350" w:rsidRDefault="00EE7350" w:rsidP="0007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5760"/>
      <w:gridCol w:w="648"/>
    </w:tblGrid>
    <w:tr w:rsidR="00B32247" w14:paraId="41B1ED09" w14:textId="77777777" w:rsidTr="00B75370">
      <w:trPr>
        <w:trHeight w:val="71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48A3F9" w14:textId="104FEA29" w:rsidR="00B32247" w:rsidRDefault="00B32247" w:rsidP="00B32247">
          <w:pPr>
            <w:pStyle w:val="Header"/>
          </w:pPr>
          <w:r>
            <w:rPr>
              <w:noProof/>
            </w:rPr>
            <w:drawing>
              <wp:inline distT="0" distB="0" distL="0" distR="0" wp14:anchorId="771C6481" wp14:editId="7EC96C62">
                <wp:extent cx="1447165" cy="543560"/>
                <wp:effectExtent l="0" t="0" r="635" b="8890"/>
                <wp:docPr id="1" name="Picture 1" descr="RotaryMB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MB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8C74BB7" w14:textId="46BEEDB8" w:rsidR="00B32247" w:rsidRPr="00F970E1" w:rsidRDefault="00B32247" w:rsidP="00B3224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Build a Club Assistance Team</w:t>
          </w:r>
        </w:p>
      </w:tc>
      <w:tc>
        <w:tcPr>
          <w:tcW w:w="6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B09786" w14:textId="77777777" w:rsidR="00B32247" w:rsidRDefault="00B32247" w:rsidP="00B32247">
          <w:pPr>
            <w:pStyle w:val="Header"/>
          </w:pPr>
        </w:p>
      </w:tc>
    </w:tr>
  </w:tbl>
  <w:p w14:paraId="5DDEC16E" w14:textId="27BDE05C" w:rsidR="006A39BB" w:rsidRPr="00B32247" w:rsidRDefault="006A39BB" w:rsidP="00B32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B1A"/>
    <w:multiLevelType w:val="hybridMultilevel"/>
    <w:tmpl w:val="0CFE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20E8"/>
    <w:multiLevelType w:val="hybridMultilevel"/>
    <w:tmpl w:val="294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D34"/>
    <w:multiLevelType w:val="hybridMultilevel"/>
    <w:tmpl w:val="D570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0617"/>
    <w:multiLevelType w:val="hybridMultilevel"/>
    <w:tmpl w:val="A73A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76F"/>
    <w:multiLevelType w:val="hybridMultilevel"/>
    <w:tmpl w:val="A41A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1CF0"/>
    <w:multiLevelType w:val="multilevel"/>
    <w:tmpl w:val="A52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33C12"/>
    <w:multiLevelType w:val="hybridMultilevel"/>
    <w:tmpl w:val="83E8F920"/>
    <w:lvl w:ilvl="0" w:tplc="B028675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8DF21A4"/>
    <w:multiLevelType w:val="hybridMultilevel"/>
    <w:tmpl w:val="B014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DDB"/>
    <w:multiLevelType w:val="hybridMultilevel"/>
    <w:tmpl w:val="39CC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63C3"/>
    <w:multiLevelType w:val="hybridMultilevel"/>
    <w:tmpl w:val="61CE94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6035B60"/>
    <w:multiLevelType w:val="hybridMultilevel"/>
    <w:tmpl w:val="74EAA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E10A6"/>
    <w:multiLevelType w:val="hybridMultilevel"/>
    <w:tmpl w:val="02EC5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11AC6"/>
    <w:multiLevelType w:val="hybridMultilevel"/>
    <w:tmpl w:val="5F9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0F80"/>
    <w:multiLevelType w:val="hybridMultilevel"/>
    <w:tmpl w:val="90D4A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9"/>
    <w:rsid w:val="00025F8C"/>
    <w:rsid w:val="00046C55"/>
    <w:rsid w:val="00071DB9"/>
    <w:rsid w:val="00085159"/>
    <w:rsid w:val="000A3643"/>
    <w:rsid w:val="000A6766"/>
    <w:rsid w:val="000B3155"/>
    <w:rsid w:val="000C103F"/>
    <w:rsid w:val="000D7034"/>
    <w:rsid w:val="000D7238"/>
    <w:rsid w:val="000E4C26"/>
    <w:rsid w:val="000F37E0"/>
    <w:rsid w:val="000F71E7"/>
    <w:rsid w:val="00106362"/>
    <w:rsid w:val="0010782B"/>
    <w:rsid w:val="00134FCC"/>
    <w:rsid w:val="00144B88"/>
    <w:rsid w:val="001665E1"/>
    <w:rsid w:val="0018163F"/>
    <w:rsid w:val="001B4C07"/>
    <w:rsid w:val="001D0574"/>
    <w:rsid w:val="001D09FA"/>
    <w:rsid w:val="001D1AF3"/>
    <w:rsid w:val="001D3E9C"/>
    <w:rsid w:val="001D3FC4"/>
    <w:rsid w:val="001D40DF"/>
    <w:rsid w:val="0021200C"/>
    <w:rsid w:val="002218D1"/>
    <w:rsid w:val="00230279"/>
    <w:rsid w:val="00251919"/>
    <w:rsid w:val="0026300E"/>
    <w:rsid w:val="00267D5A"/>
    <w:rsid w:val="00272DFA"/>
    <w:rsid w:val="0029124A"/>
    <w:rsid w:val="002A5326"/>
    <w:rsid w:val="002D71FE"/>
    <w:rsid w:val="002E5213"/>
    <w:rsid w:val="002E6AC6"/>
    <w:rsid w:val="00304599"/>
    <w:rsid w:val="003075C1"/>
    <w:rsid w:val="003164E7"/>
    <w:rsid w:val="00340C59"/>
    <w:rsid w:val="003630C6"/>
    <w:rsid w:val="00372364"/>
    <w:rsid w:val="003742DD"/>
    <w:rsid w:val="0038645D"/>
    <w:rsid w:val="00386676"/>
    <w:rsid w:val="003C1C75"/>
    <w:rsid w:val="003D576A"/>
    <w:rsid w:val="003E0F9E"/>
    <w:rsid w:val="00405ACF"/>
    <w:rsid w:val="00420C48"/>
    <w:rsid w:val="004225DC"/>
    <w:rsid w:val="0042696F"/>
    <w:rsid w:val="00431A33"/>
    <w:rsid w:val="00432F02"/>
    <w:rsid w:val="00463B82"/>
    <w:rsid w:val="0047515F"/>
    <w:rsid w:val="00486A2A"/>
    <w:rsid w:val="00486CDF"/>
    <w:rsid w:val="00492D9A"/>
    <w:rsid w:val="00496345"/>
    <w:rsid w:val="004E26C4"/>
    <w:rsid w:val="005225A1"/>
    <w:rsid w:val="00535FEE"/>
    <w:rsid w:val="00545866"/>
    <w:rsid w:val="00555512"/>
    <w:rsid w:val="005602F2"/>
    <w:rsid w:val="00592F83"/>
    <w:rsid w:val="005961CA"/>
    <w:rsid w:val="005B19D9"/>
    <w:rsid w:val="006169D5"/>
    <w:rsid w:val="0061753D"/>
    <w:rsid w:val="00622AC5"/>
    <w:rsid w:val="00623610"/>
    <w:rsid w:val="00631E91"/>
    <w:rsid w:val="006458EF"/>
    <w:rsid w:val="006738FF"/>
    <w:rsid w:val="006772A6"/>
    <w:rsid w:val="006A287A"/>
    <w:rsid w:val="006A39BB"/>
    <w:rsid w:val="006C4014"/>
    <w:rsid w:val="006D5110"/>
    <w:rsid w:val="0070103B"/>
    <w:rsid w:val="00703ED3"/>
    <w:rsid w:val="0070647E"/>
    <w:rsid w:val="00723BE6"/>
    <w:rsid w:val="00731C1C"/>
    <w:rsid w:val="00733816"/>
    <w:rsid w:val="0074183B"/>
    <w:rsid w:val="007422D8"/>
    <w:rsid w:val="007503AA"/>
    <w:rsid w:val="0075579D"/>
    <w:rsid w:val="00757DA2"/>
    <w:rsid w:val="00766078"/>
    <w:rsid w:val="00790827"/>
    <w:rsid w:val="00797789"/>
    <w:rsid w:val="007C7FE4"/>
    <w:rsid w:val="007F2BA7"/>
    <w:rsid w:val="00821FFA"/>
    <w:rsid w:val="00832330"/>
    <w:rsid w:val="00852BF4"/>
    <w:rsid w:val="0087022F"/>
    <w:rsid w:val="008708A6"/>
    <w:rsid w:val="00874B3E"/>
    <w:rsid w:val="0087684F"/>
    <w:rsid w:val="00897C98"/>
    <w:rsid w:val="008B6CCF"/>
    <w:rsid w:val="009116CC"/>
    <w:rsid w:val="00932118"/>
    <w:rsid w:val="00937B61"/>
    <w:rsid w:val="00944D69"/>
    <w:rsid w:val="009545B4"/>
    <w:rsid w:val="00961024"/>
    <w:rsid w:val="009875E4"/>
    <w:rsid w:val="009956B3"/>
    <w:rsid w:val="0099775E"/>
    <w:rsid w:val="009A1C17"/>
    <w:rsid w:val="009B6349"/>
    <w:rsid w:val="009C343A"/>
    <w:rsid w:val="009C4A0D"/>
    <w:rsid w:val="009C5AFC"/>
    <w:rsid w:val="009C63A5"/>
    <w:rsid w:val="009E51A8"/>
    <w:rsid w:val="009F3204"/>
    <w:rsid w:val="00A20C59"/>
    <w:rsid w:val="00A34205"/>
    <w:rsid w:val="00A63295"/>
    <w:rsid w:val="00A66746"/>
    <w:rsid w:val="00A8019B"/>
    <w:rsid w:val="00A816EE"/>
    <w:rsid w:val="00A9083E"/>
    <w:rsid w:val="00AB57C0"/>
    <w:rsid w:val="00AB6E99"/>
    <w:rsid w:val="00AD2041"/>
    <w:rsid w:val="00B02A08"/>
    <w:rsid w:val="00B05ED0"/>
    <w:rsid w:val="00B1005A"/>
    <w:rsid w:val="00B210F4"/>
    <w:rsid w:val="00B32247"/>
    <w:rsid w:val="00B6026C"/>
    <w:rsid w:val="00B61C34"/>
    <w:rsid w:val="00B71E92"/>
    <w:rsid w:val="00BB4DE1"/>
    <w:rsid w:val="00BC66A4"/>
    <w:rsid w:val="00BD0222"/>
    <w:rsid w:val="00BF5F16"/>
    <w:rsid w:val="00C04ADD"/>
    <w:rsid w:val="00C05465"/>
    <w:rsid w:val="00C12EDB"/>
    <w:rsid w:val="00C41E2A"/>
    <w:rsid w:val="00C512E3"/>
    <w:rsid w:val="00C534EA"/>
    <w:rsid w:val="00C666C7"/>
    <w:rsid w:val="00C84566"/>
    <w:rsid w:val="00CA1AB3"/>
    <w:rsid w:val="00CB0BF6"/>
    <w:rsid w:val="00CB3940"/>
    <w:rsid w:val="00CB5BA0"/>
    <w:rsid w:val="00CC276B"/>
    <w:rsid w:val="00CD2E6D"/>
    <w:rsid w:val="00CD6413"/>
    <w:rsid w:val="00CE0938"/>
    <w:rsid w:val="00D112A6"/>
    <w:rsid w:val="00D136AB"/>
    <w:rsid w:val="00D46772"/>
    <w:rsid w:val="00D63E95"/>
    <w:rsid w:val="00D70209"/>
    <w:rsid w:val="00D72334"/>
    <w:rsid w:val="00D831CA"/>
    <w:rsid w:val="00D91937"/>
    <w:rsid w:val="00DB0B20"/>
    <w:rsid w:val="00DC0B79"/>
    <w:rsid w:val="00DC4D63"/>
    <w:rsid w:val="00DF5DA7"/>
    <w:rsid w:val="00E016E6"/>
    <w:rsid w:val="00E2144C"/>
    <w:rsid w:val="00E21BFE"/>
    <w:rsid w:val="00E23E90"/>
    <w:rsid w:val="00E278FC"/>
    <w:rsid w:val="00E56C14"/>
    <w:rsid w:val="00E76CD7"/>
    <w:rsid w:val="00E779C2"/>
    <w:rsid w:val="00E93FE9"/>
    <w:rsid w:val="00E94663"/>
    <w:rsid w:val="00EA7B39"/>
    <w:rsid w:val="00EC3F69"/>
    <w:rsid w:val="00ED10B6"/>
    <w:rsid w:val="00EE7350"/>
    <w:rsid w:val="00F00FF7"/>
    <w:rsid w:val="00F11FF6"/>
    <w:rsid w:val="00F1684C"/>
    <w:rsid w:val="00F654E2"/>
    <w:rsid w:val="00F96741"/>
    <w:rsid w:val="00FA1287"/>
    <w:rsid w:val="00FB0B9B"/>
    <w:rsid w:val="00FB4FAE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B5A12"/>
  <w15:chartTrackingRefBased/>
  <w15:docId w15:val="{EB72F202-CC3C-4F54-8924-87D272B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6C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6CD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nhideWhenUsed/>
    <w:rsid w:val="0007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1DB9"/>
  </w:style>
  <w:style w:type="paragraph" w:styleId="Footer">
    <w:name w:val="footer"/>
    <w:basedOn w:val="Normal"/>
    <w:link w:val="FooterChar"/>
    <w:uiPriority w:val="99"/>
    <w:unhideWhenUsed/>
    <w:rsid w:val="0007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B9"/>
  </w:style>
  <w:style w:type="paragraph" w:styleId="ListParagraph">
    <w:name w:val="List Paragraph"/>
    <w:basedOn w:val="Normal"/>
    <w:uiPriority w:val="34"/>
    <w:qFormat/>
    <w:rsid w:val="00071DB9"/>
    <w:pPr>
      <w:ind w:left="720"/>
      <w:contextualSpacing/>
    </w:pPr>
  </w:style>
  <w:style w:type="paragraph" w:customStyle="1" w:styleId="ydp1a09681ayiv6420933004msonormal">
    <w:name w:val="ydp1a09681ayiv6420933004msonormal"/>
    <w:basedOn w:val="Normal"/>
    <w:rsid w:val="00C12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1a09681ayiv6420933004msolistparagraph">
    <w:name w:val="ydp1a09681ayiv6420933004msolistparagraph"/>
    <w:basedOn w:val="Normal"/>
    <w:rsid w:val="00C12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BA0"/>
    <w:rPr>
      <w:color w:val="0563C1" w:themeColor="hyperlink"/>
      <w:u w:val="single"/>
    </w:rPr>
  </w:style>
  <w:style w:type="character" w:styleId="Strong">
    <w:name w:val="Strong"/>
    <w:qFormat/>
    <w:rsid w:val="00961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zones33-34.org/club-membership-committ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Weaver</dc:creator>
  <cp:keywords/>
  <dc:description/>
  <cp:lastModifiedBy>Terry Weaver</cp:lastModifiedBy>
  <cp:revision>9</cp:revision>
  <cp:lastPrinted>2024-02-05T20:52:00Z</cp:lastPrinted>
  <dcterms:created xsi:type="dcterms:W3CDTF">2024-04-14T15:50:00Z</dcterms:created>
  <dcterms:modified xsi:type="dcterms:W3CDTF">2024-04-17T02:50:00Z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d682ec60aeb2dac549aa7b820fec379c2f5514f01a94f02b8ac979a7aff20f1f</vt:lpwstr>
  </property>
</Properties>
</file>