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130F3" w14:textId="77777777" w:rsidR="00DA0B6B" w:rsidRDefault="00DA0B6B" w:rsidP="00821856">
      <w:pPr>
        <w:pStyle w:val="Heading1"/>
        <w:spacing w:before="0" w:line="240" w:lineRule="auto"/>
      </w:pPr>
    </w:p>
    <w:p w14:paraId="789767F8" w14:textId="77777777" w:rsidR="00DA0B6B" w:rsidRDefault="00DA0B6B" w:rsidP="00821856">
      <w:pPr>
        <w:pStyle w:val="Heading1"/>
        <w:spacing w:before="0" w:line="240" w:lineRule="auto"/>
      </w:pPr>
    </w:p>
    <w:p w14:paraId="54A13C14" w14:textId="6A0FBB75" w:rsidR="002C6713" w:rsidRDefault="00C57C68" w:rsidP="00821856">
      <w:pPr>
        <w:pStyle w:val="Heading1"/>
        <w:spacing w:before="0" w:line="240" w:lineRule="auto"/>
      </w:pPr>
      <w:r w:rsidRPr="00C57C68">
        <w:t>Enregistrez ce modèle dans un fichier MSWord où vous pourrez le retravailler jusqu'à ce qu'il soit complet</w:t>
      </w:r>
      <w:r w:rsidR="002C6713" w:rsidRPr="00DA5DA8">
        <w:t>.</w:t>
      </w:r>
    </w:p>
    <w:p w14:paraId="488AA747" w14:textId="77777777" w:rsidR="002C6713" w:rsidRPr="00DA5DA8" w:rsidRDefault="002C6713" w:rsidP="00DA5DA8">
      <w:pPr>
        <w:spacing w:after="0" w:line="240" w:lineRule="auto"/>
        <w:rPr>
          <w:rFonts w:ascii="Arial" w:hAnsi="Arial"/>
          <w:bCs/>
        </w:rPr>
      </w:pPr>
    </w:p>
    <w:p w14:paraId="0A402ABC" w14:textId="7BA8DB3B" w:rsidR="002C6713" w:rsidRDefault="00C57C68" w:rsidP="00D0556D">
      <w:pPr>
        <w:spacing w:after="0" w:line="240" w:lineRule="auto"/>
        <w:ind w:right="110"/>
        <w:rPr>
          <w:rFonts w:ascii="Arial" w:hAnsi="Arial"/>
          <w:bCs/>
        </w:rPr>
      </w:pPr>
      <w:r w:rsidRPr="00C57C68">
        <w:rPr>
          <w:rFonts w:ascii="Arial" w:hAnsi="Arial"/>
          <w:bCs/>
        </w:rPr>
        <w:t>Les clubs doivent élaborer un Plan de Croissance de l'Effectif du club afin d'assurer le succès de</w:t>
      </w:r>
      <w:r>
        <w:rPr>
          <w:rFonts w:ascii="Arial" w:hAnsi="Arial"/>
          <w:bCs/>
        </w:rPr>
        <w:t xml:space="preserve"> </w:t>
      </w:r>
      <w:r w:rsidRPr="00C57C68">
        <w:rPr>
          <w:rFonts w:ascii="Arial" w:hAnsi="Arial"/>
          <w:bCs/>
        </w:rPr>
        <w:t>l'Indicateur Clé de Performance (ICP) le plus important d'un Rotary club sain et dynamique, à savoir une croissance régulière et modérée de l'effectif.  Les clubs qui disposent déjà d'un plan de croissance de l'effectif peuvent l'utiliser à la place.</w:t>
      </w:r>
      <w:r w:rsidR="002C6713">
        <w:rPr>
          <w:rFonts w:ascii="Arial" w:hAnsi="Arial"/>
          <w:bCs/>
        </w:rPr>
        <w:t xml:space="preserve">.  </w:t>
      </w:r>
    </w:p>
    <w:p w14:paraId="5AB41CE7" w14:textId="77777777" w:rsidR="002C6713" w:rsidRPr="00A81A3A" w:rsidRDefault="002C6713" w:rsidP="00A81A3A">
      <w:pPr>
        <w:tabs>
          <w:tab w:val="left" w:pos="5390"/>
        </w:tabs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14:paraId="4AC5A302" w14:textId="17BA4E8B" w:rsidR="002C6713" w:rsidRDefault="00FF1CAB" w:rsidP="00D0556D">
      <w:pPr>
        <w:spacing w:after="0" w:line="240" w:lineRule="auto"/>
        <w:ind w:right="110"/>
        <w:rPr>
          <w:rFonts w:ascii="Arial" w:hAnsi="Arial"/>
          <w:bCs/>
        </w:rPr>
      </w:pPr>
      <w:r w:rsidRPr="003B7601">
        <w:rPr>
          <w:rFonts w:ascii="Arial" w:hAnsi="Arial" w:cs="Arial"/>
          <w:b/>
          <w:lang w:val="fr-FR"/>
        </w:rPr>
        <w:t xml:space="preserve">Le Rotary est une </w:t>
      </w:r>
      <w:r>
        <w:rPr>
          <w:rFonts w:ascii="Arial" w:hAnsi="Arial" w:cs="Arial"/>
          <w:b/>
          <w:lang w:val="fr-FR"/>
        </w:rPr>
        <w:t>O</w:t>
      </w:r>
      <w:r w:rsidRPr="003B7601">
        <w:rPr>
          <w:rFonts w:ascii="Arial" w:hAnsi="Arial" w:cs="Arial"/>
          <w:b/>
          <w:lang w:val="fr-FR"/>
        </w:rPr>
        <w:t xml:space="preserve">rganisation </w:t>
      </w:r>
      <w:r>
        <w:rPr>
          <w:rFonts w:ascii="Arial" w:hAnsi="Arial" w:cs="Arial"/>
          <w:b/>
          <w:lang w:val="fr-FR"/>
        </w:rPr>
        <w:t xml:space="preserve">composée </w:t>
      </w:r>
      <w:r w:rsidRPr="003B7601">
        <w:rPr>
          <w:rFonts w:ascii="Arial" w:hAnsi="Arial" w:cs="Arial"/>
          <w:b/>
          <w:lang w:val="fr-FR"/>
        </w:rPr>
        <w:t xml:space="preserve">de </w:t>
      </w:r>
      <w:r>
        <w:rPr>
          <w:rFonts w:ascii="Arial" w:hAnsi="Arial" w:cs="Arial"/>
          <w:b/>
          <w:lang w:val="fr-FR"/>
        </w:rPr>
        <w:t>M</w:t>
      </w:r>
      <w:r w:rsidRPr="003B7601">
        <w:rPr>
          <w:rFonts w:ascii="Arial" w:hAnsi="Arial" w:cs="Arial"/>
          <w:b/>
          <w:lang w:val="fr-FR"/>
        </w:rPr>
        <w:t xml:space="preserve">embres et notre </w:t>
      </w:r>
      <w:r>
        <w:rPr>
          <w:rFonts w:ascii="Arial" w:hAnsi="Arial" w:cs="Arial"/>
          <w:b/>
          <w:lang w:val="fr-FR"/>
        </w:rPr>
        <w:t>P</w:t>
      </w:r>
      <w:r w:rsidRPr="003B7601">
        <w:rPr>
          <w:rFonts w:ascii="Arial" w:hAnsi="Arial" w:cs="Arial"/>
          <w:b/>
          <w:lang w:val="fr-FR"/>
        </w:rPr>
        <w:t xml:space="preserve">roduit est le </w:t>
      </w:r>
      <w:r>
        <w:rPr>
          <w:rFonts w:ascii="Arial" w:hAnsi="Arial" w:cs="Arial"/>
          <w:b/>
          <w:lang w:val="fr-FR"/>
        </w:rPr>
        <w:t>S</w:t>
      </w:r>
      <w:r w:rsidRPr="003B7601">
        <w:rPr>
          <w:rFonts w:ascii="Arial" w:hAnsi="Arial" w:cs="Arial"/>
          <w:b/>
          <w:lang w:val="fr-FR"/>
        </w:rPr>
        <w:t>ervice.</w:t>
      </w:r>
      <w:r>
        <w:rPr>
          <w:rFonts w:ascii="Arial" w:hAnsi="Arial" w:cs="Arial"/>
          <w:b/>
          <w:lang w:val="fr-FR"/>
        </w:rPr>
        <w:t xml:space="preserve"> </w:t>
      </w:r>
      <w:r w:rsidRPr="003B7601">
        <w:rPr>
          <w:rFonts w:ascii="Arial" w:hAnsi="Arial" w:cs="Arial"/>
          <w:lang w:val="fr-FR"/>
        </w:rPr>
        <w:t xml:space="preserve">Si vous réussissez </w:t>
      </w:r>
      <w:r>
        <w:rPr>
          <w:rFonts w:ascii="Arial" w:hAnsi="Arial" w:cs="Arial"/>
          <w:lang w:val="fr-FR"/>
        </w:rPr>
        <w:t>le recrutement</w:t>
      </w:r>
      <w:r w:rsidRPr="003B7601">
        <w:rPr>
          <w:rFonts w:ascii="Arial" w:hAnsi="Arial" w:cs="Arial"/>
          <w:lang w:val="fr-FR"/>
        </w:rPr>
        <w:t>, tout le reste se fait tout seul.  Si l'effectif n'est pas bien géré, tout le reste est un combat pour toute l'année.  Travaillez d'</w:t>
      </w:r>
      <w:r w:rsidRPr="003B7601">
        <w:rPr>
          <w:rFonts w:ascii="Arial" w:hAnsi="Arial" w:cs="Arial"/>
          <w:b/>
          <w:lang w:val="fr-FR"/>
        </w:rPr>
        <w:t xml:space="preserve">abord </w:t>
      </w:r>
      <w:r w:rsidRPr="003B7601">
        <w:rPr>
          <w:rFonts w:ascii="Arial" w:hAnsi="Arial" w:cs="Arial"/>
          <w:lang w:val="fr-FR"/>
        </w:rPr>
        <w:t>sur l'effectif</w:t>
      </w:r>
      <w:r w:rsidRPr="003B7601">
        <w:rPr>
          <w:rFonts w:ascii="Arial" w:hAnsi="Arial" w:cs="Arial"/>
          <w:b/>
          <w:lang w:val="fr-FR"/>
        </w:rPr>
        <w:t xml:space="preserve">, </w:t>
      </w:r>
      <w:r w:rsidRPr="003B7601">
        <w:rPr>
          <w:rFonts w:ascii="Arial" w:hAnsi="Arial" w:cs="Arial"/>
          <w:lang w:val="fr-FR"/>
        </w:rPr>
        <w:t>mettez en place votre commission Effectif et faites-la fonctionner</w:t>
      </w:r>
      <w:r w:rsidRPr="003B7601">
        <w:rPr>
          <w:rFonts w:ascii="Arial" w:hAnsi="Arial" w:cs="Arial"/>
          <w:b/>
          <w:lang w:val="fr-FR"/>
        </w:rPr>
        <w:t xml:space="preserve">, </w:t>
      </w:r>
      <w:r w:rsidRPr="003B7601">
        <w:rPr>
          <w:rFonts w:ascii="Arial" w:hAnsi="Arial" w:cs="Arial"/>
          <w:lang w:val="fr-FR"/>
        </w:rPr>
        <w:t>puis occupez-vous des autres priorités.</w:t>
      </w:r>
      <w:r w:rsidR="002C6713" w:rsidRPr="00B4517F">
        <w:rPr>
          <w:rFonts w:ascii="Arial" w:hAnsi="Arial" w:cs="Arial"/>
        </w:rPr>
        <w:t xml:space="preserve">.  </w:t>
      </w:r>
    </w:p>
    <w:p w14:paraId="1B0B5C72" w14:textId="77777777" w:rsidR="002C6713" w:rsidRDefault="002C6713" w:rsidP="00D0556D">
      <w:pPr>
        <w:spacing w:after="0" w:line="240" w:lineRule="auto"/>
        <w:ind w:right="110"/>
        <w:rPr>
          <w:rFonts w:ascii="Arial" w:hAnsi="Arial"/>
          <w:bCs/>
        </w:rPr>
      </w:pPr>
    </w:p>
    <w:p w14:paraId="62B68FD6" w14:textId="77777777" w:rsidR="00FF1CAB" w:rsidRPr="003B7601" w:rsidRDefault="00FF1CAB" w:rsidP="00FF1CAB">
      <w:pPr>
        <w:ind w:right="110"/>
        <w:jc w:val="both"/>
        <w:rPr>
          <w:rFonts w:ascii="Arial" w:hAnsi="Arial"/>
          <w:bCs/>
          <w:lang w:val="fr-FR"/>
        </w:rPr>
      </w:pPr>
      <w:r w:rsidRPr="003B7601">
        <w:rPr>
          <w:rFonts w:ascii="Arial" w:hAnsi="Arial"/>
          <w:bCs/>
          <w:lang w:val="fr-FR"/>
        </w:rPr>
        <w:t xml:space="preserve">Il y a une grande différence entre un slogan ou un concept </w:t>
      </w:r>
      <w:r>
        <w:rPr>
          <w:rFonts w:ascii="Arial" w:hAnsi="Arial"/>
          <w:bCs/>
          <w:lang w:val="fr-FR"/>
        </w:rPr>
        <w:t>effectif</w:t>
      </w:r>
      <w:r w:rsidRPr="003B7601">
        <w:rPr>
          <w:rFonts w:ascii="Arial" w:hAnsi="Arial"/>
          <w:bCs/>
          <w:lang w:val="fr-FR"/>
        </w:rPr>
        <w:t xml:space="preserve"> et un plan </w:t>
      </w:r>
      <w:r>
        <w:rPr>
          <w:rFonts w:ascii="Arial" w:hAnsi="Arial"/>
          <w:bCs/>
          <w:lang w:val="fr-FR"/>
        </w:rPr>
        <w:t>effectif</w:t>
      </w:r>
      <w:r w:rsidRPr="003B7601">
        <w:rPr>
          <w:rFonts w:ascii="Arial" w:hAnsi="Arial"/>
          <w:bCs/>
          <w:lang w:val="fr-FR"/>
        </w:rPr>
        <w:t xml:space="preserve">.  </w:t>
      </w:r>
    </w:p>
    <w:p w14:paraId="23E3DC5D" w14:textId="14F3303D" w:rsidR="002C6713" w:rsidRPr="00C0180A" w:rsidRDefault="00FF1CAB" w:rsidP="00FF1CAB">
      <w:pPr>
        <w:spacing w:after="0" w:line="240" w:lineRule="auto"/>
        <w:ind w:right="-40"/>
        <w:rPr>
          <w:rFonts w:ascii="Arial" w:hAnsi="Arial"/>
          <w:bCs/>
        </w:rPr>
      </w:pPr>
      <w:r w:rsidRPr="003B7601">
        <w:rPr>
          <w:rFonts w:ascii="Arial" w:hAnsi="Arial"/>
          <w:bCs/>
          <w:u w:val="single"/>
          <w:lang w:val="fr-FR"/>
        </w:rPr>
        <w:t>Un plan</w:t>
      </w:r>
      <w:r>
        <w:rPr>
          <w:rFonts w:ascii="Arial" w:hAnsi="Arial"/>
          <w:bCs/>
          <w:u w:val="single"/>
          <w:lang w:val="fr-FR"/>
        </w:rPr>
        <w:t xml:space="preserve"> sur l’effectif d’un club </w:t>
      </w:r>
      <w:r w:rsidRPr="003B7601">
        <w:rPr>
          <w:rFonts w:ascii="Arial" w:hAnsi="Arial"/>
          <w:bCs/>
          <w:u w:val="single"/>
          <w:lang w:val="fr-FR"/>
        </w:rPr>
        <w:t xml:space="preserve">efficace prend en compte les </w:t>
      </w:r>
      <w:r w:rsidRPr="003B7601">
        <w:rPr>
          <w:rFonts w:ascii="Arial" w:hAnsi="Arial"/>
          <w:b/>
          <w:bCs/>
          <w:u w:val="single"/>
          <w:lang w:val="fr-FR"/>
        </w:rPr>
        <w:t xml:space="preserve">quatre facteurs essentiels à </w:t>
      </w:r>
      <w:r w:rsidRPr="003B7601">
        <w:rPr>
          <w:rFonts w:ascii="Arial" w:hAnsi="Arial"/>
          <w:bCs/>
          <w:u w:val="single"/>
          <w:lang w:val="fr-FR"/>
        </w:rPr>
        <w:t>la croissance de</w:t>
      </w:r>
      <w:r>
        <w:rPr>
          <w:rFonts w:ascii="Arial" w:hAnsi="Arial"/>
          <w:bCs/>
          <w:u w:val="single"/>
          <w:lang w:val="fr-FR"/>
        </w:rPr>
        <w:t xml:space="preserve">s membres </w:t>
      </w:r>
      <w:r w:rsidRPr="003B7601">
        <w:rPr>
          <w:rFonts w:ascii="Arial" w:hAnsi="Arial"/>
          <w:bCs/>
          <w:u w:val="single"/>
          <w:lang w:val="fr-FR"/>
        </w:rPr>
        <w:t>d'un club</w:t>
      </w:r>
      <w:r w:rsidRPr="003B7601">
        <w:rPr>
          <w:rFonts w:ascii="Arial" w:hAnsi="Arial"/>
          <w:bCs/>
          <w:lang w:val="fr-FR"/>
        </w:rPr>
        <w:t>.  Pour réussir, un club doit planifier et mettre en œuvre des stratégies intentionnelles et efficaces dans chacun de ces domaines :</w:t>
      </w:r>
      <w:r w:rsidR="002C6713" w:rsidRPr="00C0180A">
        <w:rPr>
          <w:rFonts w:ascii="Arial" w:hAnsi="Arial"/>
          <w:bCs/>
        </w:rPr>
        <w:t xml:space="preserve">    </w:t>
      </w:r>
      <w:r w:rsidR="002C6713">
        <w:rPr>
          <w:rFonts w:ascii="Arial" w:hAnsi="Arial"/>
          <w:bCs/>
        </w:rPr>
        <w:br/>
      </w:r>
      <w:r w:rsidR="002C6713" w:rsidRPr="00C0180A">
        <w:rPr>
          <w:rFonts w:ascii="Arial" w:hAnsi="Arial"/>
          <w:bCs/>
        </w:rPr>
        <w:t xml:space="preserve"> </w:t>
      </w:r>
    </w:p>
    <w:p w14:paraId="7789A463" w14:textId="637C8795" w:rsidR="00031C8F" w:rsidRPr="00B4674A" w:rsidRDefault="00935558" w:rsidP="004C18E8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 w:rsidRPr="00B4674A">
        <w:rPr>
          <w:rFonts w:ascii="Arial" w:hAnsi="Arial"/>
          <w:b/>
          <w:bCs/>
        </w:rPr>
        <w:t xml:space="preserve">Résultat escompté :  Un club Irrésistible = Fidéliser les Membres et en Attirer de Nouveaux </w:t>
      </w:r>
      <w:r w:rsidR="00472CE1" w:rsidRPr="00B4674A">
        <w:rPr>
          <w:rFonts w:ascii="Arial" w:hAnsi="Arial"/>
          <w:b/>
          <w:bCs/>
        </w:rPr>
        <w:t xml:space="preserve">- </w:t>
      </w:r>
      <w:r w:rsidR="000A44FF" w:rsidRPr="00B4674A">
        <w:rPr>
          <w:rFonts w:ascii="Arial" w:hAnsi="Arial"/>
        </w:rPr>
        <w:t xml:space="preserve">Les clubs Irrésistibles offrent une expérience de club qui attire et fidélise les membres. Les programmes doivent être informatifs, éducatifs ou inspirants (ou une combinaison des trois) – « TV à voir absolument ». </w:t>
      </w:r>
      <w:r w:rsidR="00B4674A" w:rsidRPr="00B4674A">
        <w:rPr>
          <w:rFonts w:ascii="Arial" w:hAnsi="Arial"/>
        </w:rPr>
        <w:t>Un club irrésistible</w:t>
      </w:r>
      <w:r w:rsidR="00B4674A" w:rsidRPr="00B4674A">
        <w:rPr>
          <w:rFonts w:ascii="Arial" w:hAnsi="Arial"/>
          <w:bCs/>
          <w:lang w:val="fr-FR"/>
        </w:rPr>
        <w:t xml:space="preserve"> monte ses propres actions significatives </w:t>
      </w:r>
      <w:r w:rsidR="00B4674A" w:rsidRPr="00B4674A">
        <w:rPr>
          <w:rFonts w:ascii="Arial" w:hAnsi="Arial"/>
          <w:b/>
          <w:bCs/>
          <w:lang w:val="fr-FR"/>
        </w:rPr>
        <w:t xml:space="preserve">sous l'égide du Rotary </w:t>
      </w:r>
      <w:r w:rsidR="00B4674A" w:rsidRPr="00B4674A">
        <w:rPr>
          <w:rFonts w:ascii="Arial" w:hAnsi="Arial"/>
          <w:bCs/>
          <w:lang w:val="fr-FR"/>
        </w:rPr>
        <w:t>(il ne fait pas de chèques à d'autres organisations à but non lucratif)</w:t>
      </w:r>
      <w:r w:rsidR="000A44FF" w:rsidRPr="00B4674A">
        <w:rPr>
          <w:rFonts w:ascii="Arial" w:hAnsi="Arial"/>
        </w:rPr>
        <w:t>. Le travail de service pratique, côte à côte, est la manière dont les membres apprennent à se connaître et à créer des liens les uns avec les autres.</w:t>
      </w:r>
      <w:r w:rsidR="007D7E3F" w:rsidRPr="00B4674A">
        <w:rPr>
          <w:rFonts w:ascii="Arial" w:hAnsi="Arial"/>
          <w:bCs/>
        </w:rPr>
        <w:br/>
      </w:r>
      <w:r w:rsidR="00FF1CAB" w:rsidRPr="00B4674A">
        <w:rPr>
          <w:rFonts w:ascii="Arial" w:hAnsi="Arial"/>
          <w:bCs/>
          <w:lang w:val="fr-FR"/>
        </w:rPr>
        <w:t xml:space="preserve">Commencez par une </w:t>
      </w:r>
      <w:hyperlink r:id="rId7" w:history="1">
        <w:r w:rsidR="00FF1CAB" w:rsidRPr="00B4674A">
          <w:rPr>
            <w:rStyle w:val="Hyperlink"/>
            <w:rFonts w:ascii="Arial" w:hAnsi="Arial" w:cs="Arial"/>
            <w:b/>
          </w:rPr>
          <w:t xml:space="preserve">enquête de satisfaction des membres </w:t>
        </w:r>
      </w:hyperlink>
      <w:r w:rsidR="00031C8F" w:rsidRPr="00B4674A">
        <w:rPr>
          <w:rFonts w:ascii="Arial" w:hAnsi="Arial"/>
          <w:bCs/>
        </w:rPr>
        <w:t>.</w:t>
      </w:r>
    </w:p>
    <w:p w14:paraId="76746A8A" w14:textId="757C12A0" w:rsidR="002C6713" w:rsidRPr="00031C8F" w:rsidRDefault="00FF1CAB" w:rsidP="00581F6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 w:rsidRPr="003B7601">
        <w:rPr>
          <w:rFonts w:ascii="Arial" w:hAnsi="Arial"/>
          <w:b/>
          <w:bCs/>
          <w:lang w:val="fr-FR"/>
        </w:rPr>
        <w:t xml:space="preserve">Identification des </w:t>
      </w:r>
      <w:r>
        <w:rPr>
          <w:rFonts w:ascii="Arial" w:hAnsi="Arial"/>
          <w:b/>
          <w:bCs/>
          <w:lang w:val="fr-FR"/>
        </w:rPr>
        <w:t>Pr</w:t>
      </w:r>
      <w:r w:rsidRPr="003B7601">
        <w:rPr>
          <w:rFonts w:ascii="Arial" w:hAnsi="Arial"/>
          <w:b/>
          <w:bCs/>
          <w:lang w:val="fr-FR"/>
        </w:rPr>
        <w:t xml:space="preserve">ospects (génération de </w:t>
      </w:r>
      <w:r>
        <w:rPr>
          <w:rFonts w:ascii="Arial" w:hAnsi="Arial"/>
          <w:b/>
          <w:bCs/>
          <w:lang w:val="fr-FR"/>
        </w:rPr>
        <w:t>prospects</w:t>
      </w:r>
      <w:r w:rsidRPr="003B7601">
        <w:rPr>
          <w:rFonts w:ascii="Arial" w:hAnsi="Arial"/>
          <w:b/>
          <w:bCs/>
          <w:lang w:val="fr-FR"/>
        </w:rPr>
        <w:t xml:space="preserve">) - </w:t>
      </w:r>
      <w:r w:rsidRPr="003B7601">
        <w:rPr>
          <w:rFonts w:ascii="Arial" w:hAnsi="Arial"/>
          <w:bCs/>
          <w:lang w:val="fr-FR"/>
        </w:rPr>
        <w:t>Un club doit créer et mettre en œuvre des stratégies efficaces pour inciter et inspirer régulièrement les membres à amener leurs amis, voisins et relations d'affaires à considérer le Rotary comme faisant partie de leur vie.  Il s'agit là du chaînon manquant le plus fréquent dans la plupart des plans de club</w:t>
      </w:r>
      <w:r w:rsidR="002C6713" w:rsidRPr="00031C8F">
        <w:rPr>
          <w:rFonts w:ascii="Arial" w:hAnsi="Arial"/>
          <w:bCs/>
        </w:rPr>
        <w:t xml:space="preserve">.  </w:t>
      </w:r>
    </w:p>
    <w:p w14:paraId="6B2824A5" w14:textId="52AD0B74" w:rsidR="002C6713" w:rsidRDefault="00FF1CAB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 w:rsidRPr="003B7601">
        <w:rPr>
          <w:rFonts w:ascii="Arial" w:hAnsi="Arial"/>
          <w:b/>
          <w:bCs/>
          <w:lang w:val="fr-FR"/>
        </w:rPr>
        <w:t xml:space="preserve">Attirer des </w:t>
      </w:r>
      <w:r>
        <w:rPr>
          <w:rFonts w:ascii="Arial" w:hAnsi="Arial"/>
          <w:b/>
          <w:bCs/>
          <w:lang w:val="fr-FR"/>
        </w:rPr>
        <w:t>M</w:t>
      </w:r>
      <w:r w:rsidRPr="003B7601">
        <w:rPr>
          <w:rFonts w:ascii="Arial" w:hAnsi="Arial"/>
          <w:b/>
          <w:bCs/>
          <w:lang w:val="fr-FR"/>
        </w:rPr>
        <w:t xml:space="preserve">embres - </w:t>
      </w:r>
      <w:r w:rsidRPr="003B7601">
        <w:rPr>
          <w:rFonts w:ascii="Arial" w:hAnsi="Arial"/>
          <w:bCs/>
          <w:lang w:val="fr-FR"/>
        </w:rPr>
        <w:t xml:space="preserve">Présenter efficacement le Rotary à des membres potentiels qualifiés. De nombreux clubs enregistrent un taux de réussite de plus de 50 % lorsque des membres potentiels assistent à une </w:t>
      </w:r>
      <w:r w:rsidRPr="003B7601">
        <w:rPr>
          <w:rFonts w:ascii="Arial" w:hAnsi="Arial"/>
          <w:b/>
          <w:bCs/>
          <w:lang w:val="fr-FR"/>
        </w:rPr>
        <w:t>heure d'information sur le Rotary</w:t>
      </w:r>
      <w:r w:rsidRPr="003B7601">
        <w:rPr>
          <w:rFonts w:ascii="Arial" w:hAnsi="Arial"/>
          <w:bCs/>
          <w:lang w:val="fr-FR"/>
        </w:rPr>
        <w:t>.  Nous avons un excellent produit et les gens nous rejoindront si nous le présentons bien</w:t>
      </w:r>
      <w:r w:rsidR="002C6713">
        <w:rPr>
          <w:rFonts w:ascii="Arial" w:hAnsi="Arial"/>
          <w:bCs/>
        </w:rPr>
        <w:t xml:space="preserve">.   </w:t>
      </w:r>
    </w:p>
    <w:p w14:paraId="7E12B929" w14:textId="48610C6C" w:rsidR="002C6713" w:rsidRPr="00472CE1" w:rsidRDefault="00FF1CAB" w:rsidP="00472CE1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 w:rsidRPr="003B7601">
        <w:rPr>
          <w:rFonts w:ascii="Arial" w:hAnsi="Arial"/>
          <w:b/>
          <w:bCs/>
          <w:lang w:val="fr-FR"/>
        </w:rPr>
        <w:t xml:space="preserve">Intégration des </w:t>
      </w:r>
      <w:r>
        <w:rPr>
          <w:rFonts w:ascii="Arial" w:hAnsi="Arial"/>
          <w:b/>
          <w:bCs/>
          <w:lang w:val="fr-FR"/>
        </w:rPr>
        <w:t>N</w:t>
      </w:r>
      <w:r w:rsidRPr="003B7601">
        <w:rPr>
          <w:rFonts w:ascii="Arial" w:hAnsi="Arial"/>
          <w:b/>
          <w:bCs/>
          <w:lang w:val="fr-FR"/>
        </w:rPr>
        <w:t xml:space="preserve">ouveaux </w:t>
      </w:r>
      <w:r>
        <w:rPr>
          <w:rFonts w:ascii="Arial" w:hAnsi="Arial"/>
          <w:b/>
          <w:bCs/>
          <w:lang w:val="fr-FR"/>
        </w:rPr>
        <w:t>M</w:t>
      </w:r>
      <w:r w:rsidRPr="003B7601">
        <w:rPr>
          <w:rFonts w:ascii="Arial" w:hAnsi="Arial"/>
          <w:b/>
          <w:bCs/>
          <w:lang w:val="fr-FR"/>
        </w:rPr>
        <w:t xml:space="preserve">embres - </w:t>
      </w:r>
      <w:r w:rsidRPr="003B7601">
        <w:rPr>
          <w:rFonts w:ascii="Arial" w:hAnsi="Arial"/>
          <w:bCs/>
          <w:lang w:val="fr-FR"/>
        </w:rPr>
        <w:t>La première étape de la fidélisation à long terme des membres est un programme d'orientation et de formation efficace.  L'implication des membres dans les activités du club au cours de leur première année d'adhésion est essentielle à la réussite de la fidélisation</w:t>
      </w:r>
      <w:r w:rsidR="002C6713">
        <w:rPr>
          <w:rFonts w:ascii="Arial" w:hAnsi="Arial"/>
          <w:bCs/>
        </w:rPr>
        <w:t xml:space="preserve">.  </w:t>
      </w:r>
    </w:p>
    <w:p w14:paraId="4FF1715C" w14:textId="01A02B4D" w:rsidR="00AF0369" w:rsidRPr="00821856" w:rsidRDefault="00FF1CAB" w:rsidP="00DA5DA8">
      <w:pPr>
        <w:spacing w:after="0" w:line="240" w:lineRule="auto"/>
        <w:ind w:right="110"/>
        <w:rPr>
          <w:rFonts w:ascii="Arial" w:hAnsi="Arial"/>
          <w:bCs/>
        </w:rPr>
      </w:pPr>
      <w:r w:rsidRPr="003B7601">
        <w:rPr>
          <w:rFonts w:ascii="Arial" w:hAnsi="Arial"/>
          <w:bCs/>
          <w:lang w:val="fr-FR"/>
        </w:rPr>
        <w:t xml:space="preserve">Le </w:t>
      </w:r>
      <w:r>
        <w:rPr>
          <w:rFonts w:ascii="Arial" w:hAnsi="Arial"/>
          <w:bCs/>
          <w:lang w:val="fr-FR"/>
        </w:rPr>
        <w:t>M</w:t>
      </w:r>
      <w:r w:rsidRPr="003B7601">
        <w:rPr>
          <w:rFonts w:ascii="Arial" w:hAnsi="Arial"/>
          <w:bCs/>
          <w:lang w:val="fr-FR"/>
        </w:rPr>
        <w:t xml:space="preserve">odèle de </w:t>
      </w:r>
      <w:r>
        <w:rPr>
          <w:rFonts w:ascii="Arial" w:hAnsi="Arial"/>
          <w:bCs/>
          <w:lang w:val="fr-FR"/>
        </w:rPr>
        <w:t>P</w:t>
      </w:r>
      <w:r w:rsidRPr="003B7601">
        <w:rPr>
          <w:rFonts w:ascii="Arial" w:hAnsi="Arial"/>
          <w:bCs/>
          <w:lang w:val="fr-FR"/>
        </w:rPr>
        <w:t xml:space="preserve">lan </w:t>
      </w:r>
      <w:r>
        <w:rPr>
          <w:rFonts w:ascii="Arial" w:hAnsi="Arial"/>
          <w:bCs/>
          <w:lang w:val="fr-FR"/>
        </w:rPr>
        <w:t>Effectif</w:t>
      </w:r>
      <w:r w:rsidRPr="003B7601">
        <w:rPr>
          <w:rFonts w:ascii="Arial" w:hAnsi="Arial"/>
          <w:bCs/>
          <w:lang w:val="fr-FR"/>
        </w:rPr>
        <w:t xml:space="preserve"> d'une page qui suit est un cadre qui vous permet d'identifier des stratégies intentionnelles pour réussir dans ces quatre domaines essentiels. Construit au format MS-Word, vous pouvez l'éditer ou le modifier pour l'adapter à votre club et à votre plan. Les sections se développent au fur et à mesure que vous élaborez votre plan</w:t>
      </w:r>
      <w:r w:rsidR="002C6713">
        <w:rPr>
          <w:rFonts w:ascii="Arial" w:hAnsi="Arial"/>
          <w:bCs/>
        </w:rPr>
        <w:t>.</w:t>
      </w:r>
    </w:p>
    <w:p w14:paraId="3D02FFDB" w14:textId="77777777" w:rsidR="00AF0369" w:rsidRDefault="00AF0369" w:rsidP="00DA5DA8">
      <w:pPr>
        <w:spacing w:after="0" w:line="240" w:lineRule="auto"/>
        <w:ind w:right="110"/>
        <w:rPr>
          <w:rFonts w:ascii="Arial" w:hAnsi="Arial"/>
          <w:bCs/>
          <w:lang w:val="fr-FR"/>
        </w:rPr>
      </w:pPr>
    </w:p>
    <w:p w14:paraId="74E8BB4E" w14:textId="7C96B74D" w:rsidR="002C6713" w:rsidRDefault="00FF1CAB" w:rsidP="00DA5DA8">
      <w:pPr>
        <w:spacing w:after="0" w:line="240" w:lineRule="auto"/>
        <w:ind w:right="110"/>
        <w:rPr>
          <w:rFonts w:ascii="Arial" w:hAnsi="Arial"/>
          <w:bCs/>
        </w:rPr>
      </w:pPr>
      <w:r w:rsidRPr="003B7601">
        <w:rPr>
          <w:rFonts w:ascii="Arial" w:hAnsi="Arial"/>
          <w:bCs/>
          <w:lang w:val="fr-FR"/>
        </w:rPr>
        <w:t>Vous pouvez tirer parti de plusieurs excellentes ressources qui se sont avérées utiles pour d'autres clubs</w:t>
      </w:r>
      <w:r>
        <w:rPr>
          <w:rFonts w:ascii="Arial" w:hAnsi="Arial"/>
          <w:bCs/>
          <w:lang w:val="fr-FR"/>
        </w:rPr>
        <w:t xml:space="preserve"> </w:t>
      </w:r>
      <w:r w:rsidR="002C6713">
        <w:rPr>
          <w:rFonts w:ascii="Arial" w:hAnsi="Arial"/>
          <w:bCs/>
        </w:rPr>
        <w:t xml:space="preserve">:  </w:t>
      </w:r>
    </w:p>
    <w:p w14:paraId="1F66A8AF" w14:textId="77777777" w:rsidR="002C6713" w:rsidRPr="00CA4390" w:rsidRDefault="002C6713" w:rsidP="00DA5DA8">
      <w:pPr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14:paraId="4061F31A" w14:textId="378DD467" w:rsidR="002C6713" w:rsidRPr="00FF1CAB" w:rsidRDefault="00FF1CAB" w:rsidP="00512AEE">
      <w:pPr>
        <w:numPr>
          <w:ilvl w:val="0"/>
          <w:numId w:val="13"/>
        </w:numPr>
        <w:spacing w:after="0" w:line="240" w:lineRule="auto"/>
        <w:ind w:right="110"/>
        <w:rPr>
          <w:rStyle w:val="Hyperlink"/>
          <w:rFonts w:ascii="Arial" w:hAnsi="Arial"/>
          <w:bCs/>
        </w:rPr>
      </w:pPr>
      <w:r w:rsidRPr="00FF1CAB">
        <w:rPr>
          <w:rFonts w:ascii="Arial" w:hAnsi="Arial"/>
          <w:bCs/>
          <w:lang w:val="fr-FR"/>
        </w:rPr>
        <w:t xml:space="preserve">10 Stratégies Ciblées de Recrutement qui </w:t>
      </w:r>
      <w:r w:rsidRPr="00FF1CAB">
        <w:rPr>
          <w:rFonts w:ascii="Arial" w:hAnsi="Arial"/>
          <w:b/>
          <w:bCs/>
          <w:lang w:val="fr-FR"/>
        </w:rPr>
        <w:t xml:space="preserve">fonctionnent </w:t>
      </w:r>
      <w:r w:rsidRPr="00FF1CAB">
        <w:rPr>
          <w:rFonts w:ascii="Arial" w:hAnsi="Arial"/>
          <w:bCs/>
          <w:lang w:val="fr-FR"/>
        </w:rPr>
        <w:t>:</w:t>
      </w:r>
      <w:hyperlink w:history="1"/>
      <w:r w:rsidRPr="00FF1CAB">
        <w:rPr>
          <w:lang w:val="fr-FR"/>
        </w:rPr>
        <w:t xml:space="preserve"> </w:t>
      </w:r>
      <w:r w:rsidR="002C6713">
        <w:rPr>
          <w:rFonts w:ascii="Arial" w:hAnsi="Arial" w:cs="Arial"/>
          <w:bCs/>
        </w:rPr>
        <w:fldChar w:fldCharType="begin"/>
      </w:r>
      <w:r w:rsidR="002C6713" w:rsidRPr="00FF1CAB">
        <w:rPr>
          <w:rFonts w:ascii="Arial" w:hAnsi="Arial" w:cs="Arial"/>
          <w:bCs/>
        </w:rPr>
        <w:instrText xml:space="preserve"> HYPERLINK "https://www.rizones33-34.org/?s=intentional" </w:instrText>
      </w:r>
      <w:r w:rsidR="002C6713">
        <w:rPr>
          <w:rFonts w:ascii="Arial" w:hAnsi="Arial" w:cs="Arial"/>
          <w:bCs/>
        </w:rPr>
        <w:fldChar w:fldCharType="separate"/>
      </w:r>
      <w:r w:rsidR="002C6713" w:rsidRPr="00FF1CAB">
        <w:rPr>
          <w:rStyle w:val="Hyperlink"/>
          <w:rFonts w:ascii="Arial" w:hAnsi="Arial" w:cs="Arial"/>
          <w:bCs/>
        </w:rPr>
        <w:t>https://www.rizones33-34.org/?s=intentional</w:t>
      </w:r>
    </w:p>
    <w:p w14:paraId="08B808C3" w14:textId="367876A9" w:rsidR="00472CE1" w:rsidRPr="00472CE1" w:rsidRDefault="002C6713" w:rsidP="00472CE1">
      <w:pPr>
        <w:numPr>
          <w:ilvl w:val="0"/>
          <w:numId w:val="13"/>
        </w:numPr>
        <w:spacing w:after="0" w:line="240" w:lineRule="auto"/>
        <w:ind w:right="-270"/>
        <w:rPr>
          <w:rFonts w:ascii="Arial" w:hAnsi="Arial"/>
          <w:bCs/>
        </w:rPr>
      </w:pPr>
      <w:r>
        <w:rPr>
          <w:rFonts w:ascii="Arial" w:hAnsi="Arial" w:cs="Arial"/>
          <w:bCs/>
        </w:rPr>
        <w:fldChar w:fldCharType="end"/>
      </w:r>
      <w:r w:rsidR="00B4674A" w:rsidRPr="00B4674A">
        <w:rPr>
          <w:rFonts w:ascii="Arial" w:hAnsi="Arial" w:cs="Arial"/>
          <w:bCs/>
        </w:rPr>
        <w:t xml:space="preserve">6 stratégies d’effectif </w:t>
      </w:r>
      <w:r w:rsidR="00B4674A" w:rsidRPr="00B4674A">
        <w:rPr>
          <w:rFonts w:ascii="Arial" w:hAnsi="Arial" w:cs="Arial"/>
          <w:b/>
        </w:rPr>
        <w:t>ratées</w:t>
      </w:r>
      <w:r w:rsidR="00B4674A" w:rsidRPr="00B4674A">
        <w:rPr>
          <w:rFonts w:ascii="Arial" w:hAnsi="Arial" w:cs="Arial"/>
          <w:bCs/>
        </w:rPr>
        <w:t xml:space="preserve"> que les Rotary clubs adorent</w:t>
      </w:r>
      <w:r w:rsidR="00472CE1">
        <w:rPr>
          <w:rFonts w:ascii="Arial" w:hAnsi="Arial" w:cs="Arial"/>
          <w:bCs/>
        </w:rPr>
        <w:t xml:space="preserve">:  </w:t>
      </w:r>
      <w:hyperlink r:id="rId8" w:history="1">
        <w:r w:rsidR="00472CE1" w:rsidRPr="00857E14">
          <w:rPr>
            <w:rStyle w:val="Hyperlink"/>
            <w:rFonts w:ascii="Arial" w:hAnsi="Arial" w:cs="Arial"/>
            <w:bCs/>
          </w:rPr>
          <w:t>https://www.rizones33-34.org/?s=failed</w:t>
        </w:r>
      </w:hyperlink>
      <w:r w:rsidR="00472CE1">
        <w:rPr>
          <w:rFonts w:ascii="Arial" w:hAnsi="Arial" w:cs="Arial"/>
          <w:bCs/>
        </w:rPr>
        <w:t xml:space="preserve"> </w:t>
      </w:r>
    </w:p>
    <w:p w14:paraId="1734CBED" w14:textId="30104FCA" w:rsidR="00F21A0F" w:rsidRPr="00715331" w:rsidRDefault="00AF0369" w:rsidP="00C52F34">
      <w:pPr>
        <w:numPr>
          <w:ilvl w:val="0"/>
          <w:numId w:val="13"/>
        </w:numPr>
        <w:spacing w:after="0" w:line="240" w:lineRule="auto"/>
        <w:ind w:right="110"/>
        <w:rPr>
          <w:rFonts w:ascii="Arial" w:hAnsi="Arial"/>
          <w:b/>
          <w:bCs/>
          <w:sz w:val="12"/>
          <w:szCs w:val="12"/>
        </w:rPr>
      </w:pPr>
      <w:r w:rsidRPr="00AF0369">
        <w:rPr>
          <w:rFonts w:ascii="Arial" w:hAnsi="Arial"/>
          <w:bCs/>
        </w:rPr>
        <w:t>La recette d'un Evénement Réussi du Recrutement :</w:t>
      </w:r>
      <w:r w:rsidR="002C6713" w:rsidRPr="00715331">
        <w:rPr>
          <w:rFonts w:ascii="Arial" w:hAnsi="Arial"/>
          <w:bCs/>
        </w:rPr>
        <w:t xml:space="preserve">: </w:t>
      </w:r>
      <w:r w:rsidR="002C6713" w:rsidRPr="00715331">
        <w:rPr>
          <w:rFonts w:ascii="Arial" w:hAnsi="Arial" w:cs="Arial"/>
          <w:bCs/>
        </w:rPr>
        <w:t xml:space="preserve"> </w:t>
      </w:r>
      <w:hyperlink r:id="rId9" w:history="1">
        <w:r w:rsidR="002C6713" w:rsidRPr="00715331">
          <w:rPr>
            <w:rStyle w:val="Hyperlink"/>
            <w:rFonts w:ascii="Arial" w:hAnsi="Arial" w:cs="Arial"/>
          </w:rPr>
          <w:t>https://www.rizones33-34.org/?s=recipe</w:t>
        </w:r>
      </w:hyperlink>
    </w:p>
    <w:p w14:paraId="5F800795" w14:textId="62289784" w:rsidR="00715331" w:rsidRPr="00715331" w:rsidRDefault="00B4674A" w:rsidP="007D7E3F">
      <w:pPr>
        <w:numPr>
          <w:ilvl w:val="0"/>
          <w:numId w:val="13"/>
        </w:numPr>
        <w:spacing w:after="0" w:line="240" w:lineRule="auto"/>
        <w:ind w:right="-180"/>
        <w:rPr>
          <w:rFonts w:ascii="Arial" w:hAnsi="Arial"/>
          <w:b/>
          <w:bCs/>
          <w:sz w:val="12"/>
          <w:szCs w:val="12"/>
        </w:rPr>
      </w:pPr>
      <w:r w:rsidRPr="00B4674A">
        <w:rPr>
          <w:rFonts w:ascii="Arial" w:hAnsi="Arial"/>
          <w:bCs/>
        </w:rPr>
        <w:t xml:space="preserve">Plan d'action pour l'adhésion des </w:t>
      </w:r>
      <w:r>
        <w:rPr>
          <w:rFonts w:ascii="Arial" w:hAnsi="Arial"/>
          <w:bCs/>
        </w:rPr>
        <w:t>Z</w:t>
      </w:r>
      <w:r w:rsidRPr="00B4674A">
        <w:rPr>
          <w:rFonts w:ascii="Arial" w:hAnsi="Arial"/>
          <w:bCs/>
        </w:rPr>
        <w:t>ones 33</w:t>
      </w:r>
      <w:r>
        <w:rPr>
          <w:rFonts w:ascii="Arial" w:hAnsi="Arial"/>
          <w:bCs/>
        </w:rPr>
        <w:t>/</w:t>
      </w:r>
      <w:r w:rsidRPr="00B4674A">
        <w:rPr>
          <w:rFonts w:ascii="Arial" w:hAnsi="Arial"/>
          <w:bCs/>
        </w:rPr>
        <w:t>34</w:t>
      </w:r>
      <w:r w:rsidR="00715331">
        <w:rPr>
          <w:rFonts w:ascii="Arial" w:hAnsi="Arial"/>
          <w:bCs/>
        </w:rPr>
        <w:t xml:space="preserve">:  </w:t>
      </w:r>
      <w:hyperlink r:id="rId10" w:history="1">
        <w:r w:rsidR="007D7E3F" w:rsidRPr="0036680C">
          <w:rPr>
            <w:rStyle w:val="Hyperlink"/>
            <w:rFonts w:ascii="Arial" w:hAnsi="Arial"/>
            <w:bCs/>
          </w:rPr>
          <w:t>https://www.rizones33-34.org/membership-action-plan/</w:t>
        </w:r>
      </w:hyperlink>
      <w:r w:rsidR="007D7E3F">
        <w:rPr>
          <w:rFonts w:ascii="Arial" w:hAnsi="Arial"/>
          <w:bCs/>
        </w:rPr>
        <w:t xml:space="preserve"> </w:t>
      </w:r>
      <w:r w:rsidR="00715331">
        <w:rPr>
          <w:rFonts w:ascii="Arial" w:hAnsi="Arial"/>
          <w:bCs/>
        </w:rPr>
        <w:br/>
      </w:r>
      <w:r w:rsidR="00715331">
        <w:rPr>
          <w:rFonts w:ascii="Arial" w:hAnsi="Arial"/>
          <w:b/>
          <w:bCs/>
          <w:sz w:val="12"/>
          <w:szCs w:val="12"/>
        </w:rPr>
        <w:t xml:space="preserve"> </w:t>
      </w:r>
    </w:p>
    <w:p w14:paraId="4DAFB9B7" w14:textId="6C1A4BFE" w:rsidR="00F1530E" w:rsidRDefault="00AF0369" w:rsidP="00D0556D">
      <w:pPr>
        <w:spacing w:after="0" w:line="240" w:lineRule="auto"/>
        <w:ind w:right="110"/>
        <w:rPr>
          <w:rFonts w:ascii="Arial" w:hAnsi="Arial"/>
          <w:bCs/>
        </w:rPr>
      </w:pPr>
      <w:r w:rsidRPr="003B7601">
        <w:rPr>
          <w:rFonts w:ascii="Arial" w:hAnsi="Arial"/>
          <w:bCs/>
          <w:lang w:val="fr-FR"/>
        </w:rPr>
        <w:t xml:space="preserve">Votre </w:t>
      </w:r>
      <w:r>
        <w:rPr>
          <w:rFonts w:ascii="Arial" w:hAnsi="Arial"/>
          <w:bCs/>
          <w:lang w:val="fr-FR"/>
        </w:rPr>
        <w:t>A</w:t>
      </w:r>
      <w:r w:rsidRPr="003B7601">
        <w:rPr>
          <w:rFonts w:ascii="Arial" w:hAnsi="Arial"/>
          <w:bCs/>
          <w:lang w:val="fr-FR"/>
        </w:rPr>
        <w:t xml:space="preserve">djoint au </w:t>
      </w:r>
      <w:r>
        <w:rPr>
          <w:rFonts w:ascii="Arial" w:hAnsi="Arial"/>
          <w:bCs/>
          <w:lang w:val="fr-FR"/>
        </w:rPr>
        <w:t>G</w:t>
      </w:r>
      <w:r w:rsidRPr="003B7601">
        <w:rPr>
          <w:rFonts w:ascii="Arial" w:hAnsi="Arial"/>
          <w:bCs/>
          <w:lang w:val="fr-FR"/>
        </w:rPr>
        <w:t xml:space="preserve">ouverneur travaillera directement avec le </w:t>
      </w:r>
      <w:r>
        <w:rPr>
          <w:rFonts w:ascii="Arial" w:hAnsi="Arial"/>
          <w:bCs/>
          <w:lang w:val="fr-FR"/>
        </w:rPr>
        <w:t>/la P</w:t>
      </w:r>
      <w:r w:rsidRPr="003B7601">
        <w:rPr>
          <w:rFonts w:ascii="Arial" w:hAnsi="Arial"/>
          <w:bCs/>
          <w:lang w:val="fr-FR"/>
        </w:rPr>
        <w:t>résident</w:t>
      </w:r>
      <w:r>
        <w:rPr>
          <w:rFonts w:ascii="Arial" w:hAnsi="Arial"/>
          <w:bCs/>
          <w:lang w:val="fr-FR"/>
        </w:rPr>
        <w:t>(e)</w:t>
      </w:r>
      <w:r w:rsidRPr="003B7601">
        <w:rPr>
          <w:rFonts w:ascii="Arial" w:hAnsi="Arial"/>
          <w:bCs/>
          <w:lang w:val="fr-FR"/>
        </w:rPr>
        <w:t>, le</w:t>
      </w:r>
      <w:r>
        <w:rPr>
          <w:rFonts w:ascii="Arial" w:hAnsi="Arial"/>
          <w:bCs/>
          <w:lang w:val="fr-FR"/>
        </w:rPr>
        <w:t>/la</w:t>
      </w:r>
      <w:r w:rsidRPr="003B7601">
        <w:rPr>
          <w:rFonts w:ascii="Arial" w:hAnsi="Arial"/>
          <w:bCs/>
          <w:lang w:val="fr-FR"/>
        </w:rPr>
        <w:t xml:space="preserve"> responsable </w:t>
      </w:r>
      <w:r>
        <w:rPr>
          <w:rFonts w:ascii="Arial" w:hAnsi="Arial"/>
          <w:bCs/>
          <w:lang w:val="fr-FR"/>
        </w:rPr>
        <w:t>E</w:t>
      </w:r>
      <w:r w:rsidRPr="003B7601">
        <w:rPr>
          <w:rFonts w:ascii="Arial" w:hAnsi="Arial"/>
          <w:bCs/>
          <w:lang w:val="fr-FR"/>
        </w:rPr>
        <w:t xml:space="preserve">ffectif et/ou le </w:t>
      </w:r>
      <w:r>
        <w:rPr>
          <w:rFonts w:ascii="Arial" w:hAnsi="Arial"/>
          <w:bCs/>
          <w:lang w:val="fr-FR"/>
        </w:rPr>
        <w:t>comité</w:t>
      </w:r>
      <w:r w:rsidRPr="003B7601">
        <w:rPr>
          <w:rFonts w:ascii="Arial" w:hAnsi="Arial"/>
          <w:bCs/>
          <w:lang w:val="fr-FR"/>
        </w:rPr>
        <w:t xml:space="preserve"> </w:t>
      </w:r>
      <w:r>
        <w:rPr>
          <w:rFonts w:ascii="Arial" w:hAnsi="Arial"/>
          <w:bCs/>
          <w:lang w:val="fr-FR"/>
        </w:rPr>
        <w:t xml:space="preserve">du club </w:t>
      </w:r>
      <w:r w:rsidRPr="003B7601">
        <w:rPr>
          <w:rFonts w:ascii="Arial" w:hAnsi="Arial"/>
          <w:bCs/>
          <w:lang w:val="fr-FR"/>
        </w:rPr>
        <w:t xml:space="preserve">pour fournir des idées, des suggestions et des ressources qui vous aideront à mener à bien votre plan. L'équipe Effectif de votre </w:t>
      </w:r>
      <w:r>
        <w:rPr>
          <w:rFonts w:ascii="Arial" w:hAnsi="Arial"/>
          <w:bCs/>
          <w:lang w:val="fr-FR"/>
        </w:rPr>
        <w:t>D</w:t>
      </w:r>
      <w:r w:rsidRPr="003B7601">
        <w:rPr>
          <w:rFonts w:ascii="Arial" w:hAnsi="Arial"/>
          <w:bCs/>
          <w:lang w:val="fr-FR"/>
        </w:rPr>
        <w:t>istrict est également à votre disposition pour vous aider</w:t>
      </w:r>
      <w:r>
        <w:rPr>
          <w:rFonts w:ascii="Arial" w:hAnsi="Arial"/>
          <w:bCs/>
          <w:lang w:val="fr-FR"/>
        </w:rPr>
        <w:t>.</w:t>
      </w:r>
    </w:p>
    <w:p w14:paraId="69749278" w14:textId="77777777" w:rsidR="00F1530E" w:rsidRPr="0026291D" w:rsidRDefault="00F1530E" w:rsidP="00D0556D">
      <w:pPr>
        <w:spacing w:after="0" w:line="240" w:lineRule="auto"/>
        <w:ind w:right="110"/>
        <w:rPr>
          <w:rFonts w:ascii="Arial" w:hAnsi="Arial"/>
          <w:b/>
          <w:bCs/>
          <w:sz w:val="12"/>
          <w:szCs w:val="12"/>
        </w:rPr>
      </w:pPr>
    </w:p>
    <w:p w14:paraId="38240280" w14:textId="37311F90" w:rsidR="002C6713" w:rsidRDefault="00B4674A" w:rsidP="00167393">
      <w:pPr>
        <w:spacing w:after="0" w:line="240" w:lineRule="auto"/>
        <w:ind w:right="110"/>
        <w:jc w:val="center"/>
        <w:rPr>
          <w:rFonts w:ascii="Arial" w:hAnsi="Arial"/>
          <w:b/>
          <w:bCs/>
        </w:rPr>
      </w:pPr>
      <w:r w:rsidRPr="00B4674A">
        <w:rPr>
          <w:rFonts w:ascii="Arial" w:hAnsi="Arial"/>
          <w:b/>
          <w:bCs/>
          <w:sz w:val="28"/>
          <w:szCs w:val="28"/>
        </w:rPr>
        <w:t xml:space="preserve">L’espoir </w:t>
      </w:r>
      <w:r w:rsidRPr="00B4674A">
        <w:rPr>
          <w:rFonts w:ascii="Arial" w:hAnsi="Arial"/>
          <w:b/>
          <w:bCs/>
        </w:rPr>
        <w:t>n’est pas une stratégie de croissance des effectifs</w:t>
      </w:r>
    </w:p>
    <w:p w14:paraId="18DE27B1" w14:textId="1DA577F7" w:rsidR="00B4674A" w:rsidRDefault="00B4674A" w:rsidP="008F3E85">
      <w:pPr>
        <w:spacing w:after="0" w:line="240" w:lineRule="auto"/>
        <w:ind w:right="115"/>
        <w:rPr>
          <w:rFonts w:ascii="Arial" w:hAnsi="Arial"/>
          <w:b/>
          <w:bCs/>
        </w:rPr>
        <w:sectPr w:rsidR="00B4674A" w:rsidSect="00821856">
          <w:headerReference w:type="even" r:id="rId11"/>
          <w:headerReference w:type="default" r:id="rId12"/>
          <w:footerReference w:type="even" r:id="rId13"/>
          <w:headerReference w:type="first" r:id="rId14"/>
          <w:pgSz w:w="12240" w:h="15840" w:code="1"/>
          <w:pgMar w:top="144" w:right="360" w:bottom="144" w:left="360" w:header="216" w:footer="144" w:gutter="0"/>
          <w:cols w:space="720"/>
          <w:titlePg/>
        </w:sectPr>
      </w:pPr>
    </w:p>
    <w:p w14:paraId="49A0F37F" w14:textId="3343A518" w:rsidR="00B4674A" w:rsidRDefault="00DA0B6B" w:rsidP="008F3E85">
      <w:pPr>
        <w:spacing w:after="0" w:line="240" w:lineRule="auto"/>
        <w:ind w:right="115"/>
        <w:rPr>
          <w:rFonts w:ascii="Arial" w:hAnsi="Arial"/>
          <w:b/>
          <w:bCs/>
          <w:lang w:val="fr-FR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93B7B" wp14:editId="7F247751">
                <wp:simplePos x="0" y="0"/>
                <wp:positionH relativeFrom="column">
                  <wp:posOffset>5486400</wp:posOffset>
                </wp:positionH>
                <wp:positionV relativeFrom="paragraph">
                  <wp:posOffset>-329565</wp:posOffset>
                </wp:positionV>
                <wp:extent cx="1524000" cy="572770"/>
                <wp:effectExtent l="0" t="0" r="19050" b="17780"/>
                <wp:wrapNone/>
                <wp:docPr id="1809415933" name="Text Box 1809415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BF34C" w14:textId="2114DD86" w:rsidR="00DA0B6B" w:rsidRPr="008A160D" w:rsidRDefault="00DA0B6B" w:rsidP="00DA0B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03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Échéance</w:t>
                            </w:r>
                            <w:r w:rsidRPr="008A16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16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__________, 202</w:t>
                            </w:r>
                            <w:r w:rsidR="00720C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14:paraId="22D16E89" w14:textId="77777777" w:rsidR="00DA0B6B" w:rsidRDefault="00DA0B6B" w:rsidP="00DA0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F93B7B" id="_x0000_t202" coordsize="21600,21600" o:spt="202" path="m,l,21600r21600,l21600,xe">
                <v:stroke joinstyle="miter"/>
                <v:path gradientshapeok="t" o:connecttype="rect"/>
              </v:shapetype>
              <v:shape id="Text Box 1809415933" o:spid="_x0000_s1026" type="#_x0000_t202" style="position:absolute;margin-left:6in;margin-top:-25.95pt;width:120pt;height:4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" fillcolor="white [3201]" strokeweight=".5pt">
                <v:textbox>
                  <w:txbxContent>
                    <w:p w14:paraId="3D9BF34C" w14:textId="2114DD86" w:rsidR="00DA0B6B" w:rsidRPr="008A160D" w:rsidRDefault="00DA0B6B" w:rsidP="00DA0B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F0369">
                        <w:rPr>
                          <w:rFonts w:ascii="Arial" w:hAnsi="Arial" w:cs="Arial"/>
                          <w:sz w:val="24"/>
                          <w:szCs w:val="24"/>
                        </w:rPr>
                        <w:t>Échéance</w:t>
                      </w:r>
                      <w:r w:rsidRPr="008A16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A160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__________, 202</w:t>
                      </w:r>
                      <w:r w:rsidR="00720C44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bookmarkStart w:id="1" w:name="_GoBack"/>
                      <w:bookmarkEnd w:id="1"/>
                    </w:p>
                    <w:p w14:paraId="22D16E89" w14:textId="77777777" w:rsidR="00DA0B6B" w:rsidRDefault="00DA0B6B" w:rsidP="00DA0B6B"/>
                  </w:txbxContent>
                </v:textbox>
              </v:shape>
            </w:pict>
          </mc:Fallback>
        </mc:AlternateContent>
      </w:r>
    </w:p>
    <w:p w14:paraId="22F83937" w14:textId="77777777" w:rsidR="00B4674A" w:rsidRDefault="00B4674A" w:rsidP="008F3E85">
      <w:pPr>
        <w:spacing w:after="0" w:line="240" w:lineRule="auto"/>
        <w:ind w:right="115"/>
        <w:rPr>
          <w:rFonts w:ascii="Arial" w:hAnsi="Arial"/>
          <w:b/>
          <w:bCs/>
          <w:lang w:val="fr-FR"/>
        </w:rPr>
      </w:pPr>
    </w:p>
    <w:p w14:paraId="4F39BCFB" w14:textId="77777777" w:rsidR="00B4674A" w:rsidRDefault="00B4674A" w:rsidP="008F3E85">
      <w:pPr>
        <w:spacing w:after="0" w:line="240" w:lineRule="auto"/>
        <w:ind w:right="115"/>
        <w:rPr>
          <w:rFonts w:ascii="Arial" w:hAnsi="Arial"/>
          <w:b/>
          <w:bCs/>
          <w:lang w:val="fr-FR"/>
        </w:rPr>
      </w:pPr>
    </w:p>
    <w:p w14:paraId="34EB2CBA" w14:textId="77777777" w:rsidR="00B4674A" w:rsidRDefault="00B4674A" w:rsidP="008F3E85">
      <w:pPr>
        <w:spacing w:after="0" w:line="240" w:lineRule="auto"/>
        <w:ind w:right="115"/>
        <w:rPr>
          <w:rFonts w:ascii="Arial" w:hAnsi="Arial"/>
          <w:b/>
          <w:bCs/>
          <w:lang w:val="fr-FR"/>
        </w:rPr>
      </w:pPr>
    </w:p>
    <w:p w14:paraId="5880BA78" w14:textId="5CE0B319" w:rsidR="002C6713" w:rsidRDefault="00AF0369" w:rsidP="008F3E85">
      <w:pPr>
        <w:spacing w:after="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fr-FR"/>
        </w:rPr>
        <w:t>Effectif</w:t>
      </w:r>
      <w:r w:rsidRPr="003B7601">
        <w:rPr>
          <w:rFonts w:ascii="Arial" w:hAnsi="Arial"/>
          <w:b/>
          <w:bCs/>
          <w:lang w:val="fr-FR"/>
        </w:rPr>
        <w:t xml:space="preserve"> actuel :</w:t>
      </w:r>
      <w:r w:rsidRPr="00AF0369">
        <w:rPr>
          <w:rFonts w:ascii="Arial" w:hAnsi="Arial"/>
          <w:lang w:val="fr-FR"/>
        </w:rPr>
        <w:t xml:space="preserve">  _______ membres</w:t>
      </w:r>
      <w:r w:rsidR="002C6713" w:rsidRPr="004301AF">
        <w:rPr>
          <w:rFonts w:ascii="Arial" w:hAnsi="Arial"/>
          <w:bCs/>
        </w:rPr>
        <w:t xml:space="preserve"> </w:t>
      </w:r>
      <w:r w:rsidR="002C6713">
        <w:rPr>
          <w:rFonts w:ascii="Arial" w:hAnsi="Arial"/>
          <w:b/>
          <w:bCs/>
        </w:rPr>
        <w:t xml:space="preserve">        </w:t>
      </w:r>
      <w:r w:rsidRPr="003B7601">
        <w:rPr>
          <w:rFonts w:ascii="Arial" w:hAnsi="Arial"/>
          <w:b/>
          <w:bCs/>
          <w:lang w:val="fr-FR"/>
        </w:rPr>
        <w:t xml:space="preserve">Attrition </w:t>
      </w:r>
      <w:r>
        <w:rPr>
          <w:rFonts w:ascii="Arial" w:hAnsi="Arial"/>
          <w:b/>
          <w:bCs/>
          <w:lang w:val="fr-FR"/>
        </w:rPr>
        <w:t>A</w:t>
      </w:r>
      <w:r w:rsidRPr="003B7601">
        <w:rPr>
          <w:rFonts w:ascii="Arial" w:hAnsi="Arial"/>
          <w:b/>
          <w:bCs/>
          <w:lang w:val="fr-FR"/>
        </w:rPr>
        <w:t xml:space="preserve">nnuelle </w:t>
      </w:r>
      <w:r>
        <w:rPr>
          <w:rFonts w:ascii="Arial" w:hAnsi="Arial"/>
          <w:b/>
          <w:bCs/>
          <w:lang w:val="fr-FR"/>
        </w:rPr>
        <w:t>M</w:t>
      </w:r>
      <w:r w:rsidRPr="003B7601">
        <w:rPr>
          <w:rFonts w:ascii="Arial" w:hAnsi="Arial"/>
          <w:b/>
          <w:bCs/>
          <w:lang w:val="fr-FR"/>
        </w:rPr>
        <w:t xml:space="preserve">oyenne :  </w:t>
      </w:r>
      <w:r w:rsidRPr="003B7601">
        <w:rPr>
          <w:rFonts w:ascii="Arial" w:hAnsi="Arial"/>
          <w:bCs/>
          <w:lang w:val="fr-FR"/>
        </w:rPr>
        <w:t>_______ membres</w:t>
      </w:r>
    </w:p>
    <w:p w14:paraId="5D7E82DB" w14:textId="2A3D04A6" w:rsidR="00F1530E" w:rsidRDefault="006A5170" w:rsidP="00D0556D">
      <w:pPr>
        <w:spacing w:after="0" w:line="240" w:lineRule="auto"/>
        <w:ind w:right="110"/>
        <w:rPr>
          <w:rFonts w:ascii="Arial" w:hAnsi="Arial"/>
        </w:rPr>
      </w:pPr>
      <w:r w:rsidRPr="006A5170">
        <w:rPr>
          <w:rFonts w:ascii="Arial" w:hAnsi="Arial"/>
          <w:b/>
          <w:bCs/>
          <w:sz w:val="14"/>
        </w:rPr>
        <w:br/>
      </w:r>
      <w:r w:rsidR="00AF0369" w:rsidRPr="003B7601">
        <w:rPr>
          <w:rFonts w:ascii="Arial" w:hAnsi="Arial"/>
          <w:b/>
          <w:bCs/>
          <w:lang w:val="fr-FR"/>
        </w:rPr>
        <w:t>Objectif en matière d'</w:t>
      </w:r>
      <w:r w:rsidR="00AF0369">
        <w:rPr>
          <w:rFonts w:ascii="Arial" w:hAnsi="Arial"/>
          <w:b/>
          <w:bCs/>
          <w:lang w:val="fr-FR"/>
        </w:rPr>
        <w:t>Effectif</w:t>
      </w:r>
      <w:r w:rsidR="00AF0369" w:rsidRPr="003B7601">
        <w:rPr>
          <w:rFonts w:ascii="Arial" w:hAnsi="Arial"/>
          <w:b/>
          <w:bCs/>
          <w:lang w:val="fr-FR"/>
        </w:rPr>
        <w:t xml:space="preserve"> -- </w:t>
      </w:r>
      <w:r w:rsidR="00AF0369" w:rsidRPr="003B7601">
        <w:rPr>
          <w:rFonts w:ascii="Arial" w:hAnsi="Arial"/>
          <w:lang w:val="fr-FR"/>
        </w:rPr>
        <w:t>Augmentation de _____ membres (net), nécessitant ____ nouveaux membres (croissance + attrition).</w:t>
      </w:r>
    </w:p>
    <w:p w14:paraId="596EEFA9" w14:textId="77777777" w:rsidR="007D7E3F" w:rsidRPr="007D7E3F" w:rsidRDefault="007D7E3F" w:rsidP="00D0556D">
      <w:pPr>
        <w:spacing w:after="0" w:line="240" w:lineRule="auto"/>
        <w:ind w:right="110"/>
        <w:rPr>
          <w:rFonts w:ascii="Arial" w:hAnsi="Arial"/>
          <w:b/>
          <w:sz w:val="10"/>
        </w:rPr>
      </w:pPr>
    </w:p>
    <w:p w14:paraId="0FED1A03" w14:textId="7881604D" w:rsidR="009B656B" w:rsidRPr="00AD1DD1" w:rsidRDefault="00AF0369" w:rsidP="00D0556D">
      <w:pPr>
        <w:spacing w:after="0" w:line="240" w:lineRule="auto"/>
        <w:ind w:right="110"/>
        <w:rPr>
          <w:rFonts w:ascii="Arial" w:hAnsi="Arial"/>
        </w:rPr>
      </w:pPr>
      <w:r w:rsidRPr="003B7601">
        <w:rPr>
          <w:rFonts w:ascii="Arial" w:hAnsi="Arial"/>
          <w:b/>
          <w:lang w:val="fr-FR"/>
        </w:rPr>
        <w:t xml:space="preserve">NOTE : </w:t>
      </w:r>
      <w:r w:rsidRPr="003B7601">
        <w:rPr>
          <w:rFonts w:ascii="Arial" w:hAnsi="Arial"/>
          <w:lang w:val="fr-FR"/>
        </w:rPr>
        <w:t xml:space="preserve">Données réelles dans la page de définition des objectifs du </w:t>
      </w:r>
      <w:r w:rsidRPr="00740B2C">
        <w:rPr>
          <w:rFonts w:ascii="Arial" w:hAnsi="Arial"/>
          <w:bCs/>
          <w:u w:val="single"/>
          <w:lang w:val="fr-FR"/>
        </w:rPr>
        <w:t>Centre de Réussite</w:t>
      </w:r>
      <w:r w:rsidRPr="003B7601">
        <w:rPr>
          <w:rFonts w:ascii="Arial" w:hAnsi="Arial"/>
          <w:bCs/>
          <w:u w:val="single"/>
          <w:lang w:val="fr-FR"/>
        </w:rPr>
        <w:t xml:space="preserve"> pour l'</w:t>
      </w:r>
      <w:r>
        <w:rPr>
          <w:rFonts w:ascii="Arial" w:hAnsi="Arial"/>
          <w:bCs/>
          <w:u w:val="single"/>
          <w:lang w:val="fr-FR"/>
        </w:rPr>
        <w:t>E</w:t>
      </w:r>
      <w:r w:rsidRPr="003B7601">
        <w:rPr>
          <w:rFonts w:ascii="Arial" w:hAnsi="Arial"/>
          <w:bCs/>
          <w:u w:val="single"/>
          <w:lang w:val="fr-FR"/>
        </w:rPr>
        <w:t>ffectif</w:t>
      </w:r>
      <w:r w:rsidRPr="00A801FE">
        <w:rPr>
          <w:rFonts w:ascii="Arial" w:hAnsi="Arial"/>
          <w:bCs/>
          <w:lang w:val="fr-FR"/>
        </w:rPr>
        <w:t xml:space="preserve"> </w:t>
      </w:r>
      <w:r>
        <w:rPr>
          <w:rFonts w:ascii="Arial" w:hAnsi="Arial"/>
          <w:bCs/>
          <w:u w:val="single"/>
          <w:lang w:val="fr-FR"/>
        </w:rPr>
        <w:t>(</w:t>
      </w:r>
      <w:r w:rsidRPr="00E12592">
        <w:rPr>
          <w:rFonts w:ascii="Arial" w:hAnsi="Arial"/>
          <w:bCs/>
          <w:u w:val="single"/>
        </w:rPr>
        <w:t>Membership Success Center</w:t>
      </w:r>
      <w:r>
        <w:rPr>
          <w:rFonts w:ascii="Arial" w:hAnsi="Arial"/>
          <w:bCs/>
          <w:u w:val="single"/>
        </w:rPr>
        <w:t>)</w:t>
      </w:r>
    </w:p>
    <w:p w14:paraId="160BA2FC" w14:textId="77777777" w:rsidR="002C6713" w:rsidRPr="006955CE" w:rsidRDefault="00F1530E" w:rsidP="00D0556D">
      <w:pPr>
        <w:spacing w:after="0" w:line="240" w:lineRule="auto"/>
        <w:ind w:right="11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 </w:t>
      </w:r>
    </w:p>
    <w:p w14:paraId="5778525F" w14:textId="7244668A" w:rsidR="006A5170" w:rsidRDefault="00AF0369" w:rsidP="00AF0369">
      <w:pPr>
        <w:ind w:right="-720"/>
        <w:jc w:val="both"/>
        <w:rPr>
          <w:rFonts w:ascii="Arial" w:hAnsi="Arial"/>
        </w:rPr>
      </w:pPr>
      <w:r w:rsidRPr="003B7601">
        <w:rPr>
          <w:rFonts w:ascii="Arial" w:hAnsi="Arial"/>
          <w:b/>
          <w:bCs/>
          <w:lang w:val="fr-FR"/>
        </w:rPr>
        <w:t xml:space="preserve">Nos </w:t>
      </w:r>
      <w:r>
        <w:rPr>
          <w:rFonts w:ascii="Arial" w:hAnsi="Arial"/>
          <w:b/>
          <w:bCs/>
          <w:lang w:val="fr-FR"/>
        </w:rPr>
        <w:t>D</w:t>
      </w:r>
      <w:r w:rsidRPr="003B7601">
        <w:rPr>
          <w:rFonts w:ascii="Arial" w:hAnsi="Arial"/>
          <w:b/>
          <w:bCs/>
          <w:lang w:val="fr-FR"/>
        </w:rPr>
        <w:t>éfis en matière d'</w:t>
      </w:r>
      <w:r>
        <w:rPr>
          <w:rFonts w:ascii="Arial" w:hAnsi="Arial"/>
          <w:b/>
          <w:bCs/>
          <w:lang w:val="fr-FR"/>
        </w:rPr>
        <w:t>E</w:t>
      </w:r>
      <w:r w:rsidRPr="003B7601">
        <w:rPr>
          <w:rFonts w:ascii="Arial" w:hAnsi="Arial"/>
          <w:b/>
          <w:bCs/>
          <w:lang w:val="fr-FR"/>
        </w:rPr>
        <w:t xml:space="preserve">ffectif </w:t>
      </w:r>
      <w:r>
        <w:rPr>
          <w:rFonts w:ascii="Arial" w:hAnsi="Arial"/>
          <w:lang w:val="fr-FR"/>
        </w:rPr>
        <w:t xml:space="preserve">– </w:t>
      </w:r>
      <w:r w:rsidRPr="003B7601">
        <w:rPr>
          <w:rFonts w:ascii="Arial" w:hAnsi="Arial"/>
          <w:lang w:val="fr-FR"/>
        </w:rPr>
        <w:t xml:space="preserve">Quels sont les défis en </w:t>
      </w:r>
      <w:r>
        <w:rPr>
          <w:rFonts w:ascii="Arial" w:hAnsi="Arial"/>
          <w:lang w:val="fr-FR"/>
        </w:rPr>
        <w:t>m</w:t>
      </w:r>
      <w:r w:rsidRPr="003B7601">
        <w:rPr>
          <w:rFonts w:ascii="Arial" w:hAnsi="Arial"/>
          <w:lang w:val="fr-FR"/>
        </w:rPr>
        <w:t>atière d'effectif auxquels notre club est confronté ?</w:t>
      </w:r>
      <w:r w:rsidR="002C6713">
        <w:rPr>
          <w:rFonts w:ascii="Arial" w:hAnsi="Arial"/>
        </w:rPr>
        <w:t xml:space="preserve">  </w:t>
      </w:r>
    </w:p>
    <w:tbl>
      <w:tblPr>
        <w:tblW w:w="10440" w:type="dxa"/>
        <w:tblInd w:w="-270" w:type="dxa"/>
        <w:tblLook w:val="01E0" w:firstRow="1" w:lastRow="1" w:firstColumn="1" w:lastColumn="1" w:noHBand="0" w:noVBand="0"/>
      </w:tblPr>
      <w:tblGrid>
        <w:gridCol w:w="2610"/>
        <w:gridCol w:w="2880"/>
        <w:gridCol w:w="4950"/>
      </w:tblGrid>
      <w:tr w:rsidR="006A5170" w14:paraId="1D37033E" w14:textId="77777777" w:rsidTr="00850D73">
        <w:tc>
          <w:tcPr>
            <w:tcW w:w="2610" w:type="dxa"/>
          </w:tcPr>
          <w:p w14:paraId="3DFCE286" w14:textId="0E04EAF2" w:rsidR="006A5170" w:rsidRPr="00AF0369" w:rsidRDefault="00AF0369" w:rsidP="00581F64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0" w:right="-180"/>
              <w:rPr>
                <w:rFonts w:ascii="Arial" w:hAnsi="Arial"/>
                <w:sz w:val="20"/>
                <w:szCs w:val="20"/>
              </w:rPr>
            </w:pPr>
            <w:r w:rsidRPr="00AF0369">
              <w:rPr>
                <w:rFonts w:ascii="Arial" w:hAnsi="Arial"/>
                <w:sz w:val="20"/>
                <w:szCs w:val="20"/>
              </w:rPr>
              <w:t>Taux d'Attrition élevé ?</w:t>
            </w:r>
          </w:p>
        </w:tc>
        <w:tc>
          <w:tcPr>
            <w:tcW w:w="2880" w:type="dxa"/>
          </w:tcPr>
          <w:p w14:paraId="298B0A9E" w14:textId="694BFC92" w:rsidR="006A5170" w:rsidRPr="00AF0369" w:rsidRDefault="00AF0369" w:rsidP="00581F64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0"/>
              <w:rPr>
                <w:rFonts w:ascii="Arial" w:hAnsi="Arial"/>
                <w:sz w:val="20"/>
                <w:szCs w:val="20"/>
              </w:rPr>
            </w:pPr>
            <w:r w:rsidRPr="00AF0369">
              <w:rPr>
                <w:rFonts w:ascii="Arial" w:hAnsi="Arial"/>
                <w:sz w:val="20"/>
                <w:szCs w:val="20"/>
              </w:rPr>
              <w:t>Faible Taux d'Attraction ?</w:t>
            </w:r>
            <w:r w:rsidR="006A5170" w:rsidRPr="00AF0369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</w:tcPr>
          <w:p w14:paraId="5623245E" w14:textId="72E1B59A" w:rsidR="006A5170" w:rsidRPr="00AF0369" w:rsidRDefault="00AF0369" w:rsidP="00581F64">
            <w:pPr>
              <w:numPr>
                <w:ilvl w:val="0"/>
                <w:numId w:val="8"/>
              </w:numPr>
              <w:tabs>
                <w:tab w:val="clear" w:pos="720"/>
                <w:tab w:val="num" w:pos="456"/>
              </w:tabs>
              <w:spacing w:after="0" w:line="240" w:lineRule="auto"/>
              <w:ind w:left="360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0369">
              <w:rPr>
                <w:rFonts w:ascii="Arial" w:hAnsi="Arial"/>
                <w:sz w:val="20"/>
                <w:szCs w:val="20"/>
              </w:rPr>
              <w:t>Maintien de la dynamique de croissance existante</w:t>
            </w:r>
          </w:p>
        </w:tc>
      </w:tr>
    </w:tbl>
    <w:p w14:paraId="628413E0" w14:textId="77777777" w:rsidR="002C6713" w:rsidRDefault="002C6713" w:rsidP="00D0556D">
      <w:pPr>
        <w:spacing w:after="0" w:line="240" w:lineRule="auto"/>
        <w:ind w:right="-720"/>
        <w:rPr>
          <w:rFonts w:ascii="Arial" w:hAnsi="Arial"/>
        </w:rPr>
      </w:pPr>
    </w:p>
    <w:tbl>
      <w:tblPr>
        <w:tblpPr w:leftFromText="180" w:rightFromText="180" w:vertAnchor="text" w:horzAnchor="margin" w:tblpYSpec="inside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6303"/>
      </w:tblGrid>
      <w:tr w:rsidR="006A5170" w:rsidRPr="00EA4E1E" w14:paraId="29EFD4F3" w14:textId="77777777" w:rsidTr="007D7E3F">
        <w:trPr>
          <w:trHeight w:val="360"/>
        </w:trPr>
        <w:tc>
          <w:tcPr>
            <w:tcW w:w="9895" w:type="dxa"/>
            <w:gridSpan w:val="2"/>
            <w:vAlign w:val="center"/>
          </w:tcPr>
          <w:p w14:paraId="1B4DFB1E" w14:textId="7F51169D" w:rsidR="00850D73" w:rsidRPr="00850D73" w:rsidRDefault="00850D73" w:rsidP="00850D73">
            <w:pPr>
              <w:rPr>
                <w:rFonts w:ascii="Arial" w:hAnsi="Arial"/>
                <w:b/>
                <w:bCs/>
                <w:lang w:val="fr-FR"/>
              </w:rPr>
            </w:pPr>
            <w:r w:rsidRPr="003B7601">
              <w:rPr>
                <w:rFonts w:ascii="Arial" w:hAnsi="Arial"/>
                <w:b/>
                <w:bCs/>
                <w:lang w:val="fr-FR"/>
              </w:rPr>
              <w:t xml:space="preserve">Résultat escompté :  Un club </w:t>
            </w:r>
            <w:r>
              <w:rPr>
                <w:rFonts w:ascii="Arial" w:hAnsi="Arial"/>
                <w:b/>
                <w:bCs/>
                <w:lang w:val="fr-FR"/>
              </w:rPr>
              <w:t>I</w:t>
            </w:r>
            <w:r w:rsidRPr="003B7601">
              <w:rPr>
                <w:rFonts w:ascii="Arial" w:hAnsi="Arial"/>
                <w:b/>
                <w:bCs/>
                <w:lang w:val="fr-FR"/>
              </w:rPr>
              <w:t xml:space="preserve">rrésistible = </w:t>
            </w:r>
            <w:r>
              <w:rPr>
                <w:rFonts w:ascii="Arial" w:hAnsi="Arial"/>
                <w:b/>
                <w:bCs/>
                <w:lang w:val="fr-FR"/>
              </w:rPr>
              <w:t>F</w:t>
            </w:r>
            <w:r w:rsidRPr="003B7601">
              <w:rPr>
                <w:rFonts w:ascii="Arial" w:hAnsi="Arial"/>
                <w:b/>
                <w:bCs/>
                <w:lang w:val="fr-FR"/>
              </w:rPr>
              <w:t xml:space="preserve">idéliser les </w:t>
            </w:r>
            <w:r>
              <w:rPr>
                <w:rFonts w:ascii="Arial" w:hAnsi="Arial"/>
                <w:b/>
                <w:bCs/>
                <w:lang w:val="fr-FR"/>
              </w:rPr>
              <w:t>M</w:t>
            </w:r>
            <w:r w:rsidRPr="003B7601">
              <w:rPr>
                <w:rFonts w:ascii="Arial" w:hAnsi="Arial"/>
                <w:b/>
                <w:bCs/>
                <w:lang w:val="fr-FR"/>
              </w:rPr>
              <w:t xml:space="preserve">embres et en </w:t>
            </w:r>
            <w:r>
              <w:rPr>
                <w:rFonts w:ascii="Arial" w:hAnsi="Arial"/>
                <w:b/>
                <w:bCs/>
                <w:lang w:val="fr-FR"/>
              </w:rPr>
              <w:t>At</w:t>
            </w:r>
            <w:r w:rsidRPr="003B7601">
              <w:rPr>
                <w:rFonts w:ascii="Arial" w:hAnsi="Arial"/>
                <w:b/>
                <w:bCs/>
                <w:lang w:val="fr-FR"/>
              </w:rPr>
              <w:t xml:space="preserve">tirer de </w:t>
            </w:r>
            <w:r>
              <w:rPr>
                <w:rFonts w:ascii="Arial" w:hAnsi="Arial"/>
                <w:b/>
                <w:bCs/>
                <w:lang w:val="fr-FR"/>
              </w:rPr>
              <w:t>N</w:t>
            </w:r>
            <w:r w:rsidRPr="003B7601">
              <w:rPr>
                <w:rFonts w:ascii="Arial" w:hAnsi="Arial"/>
                <w:b/>
                <w:bCs/>
                <w:lang w:val="fr-FR"/>
              </w:rPr>
              <w:t xml:space="preserve">ouveaux </w:t>
            </w:r>
            <w:r w:rsidRPr="003B7601">
              <w:rPr>
                <w:rFonts w:ascii="Arial" w:hAnsi="Arial"/>
                <w:lang w:val="fr-FR"/>
              </w:rPr>
              <w:t>Comment améliorer l'expérience de notre club pour que les membres aient envie de rejoindre le Rotary et d'y rester ?  Comment donner plus de sens à nos actions ?</w:t>
            </w:r>
            <w:r>
              <w:rPr>
                <w:rFonts w:ascii="Arial" w:hAnsi="Arial"/>
                <w:lang w:val="fr-FR"/>
              </w:rPr>
              <w:t xml:space="preserve"> </w:t>
            </w:r>
            <w:r w:rsidRPr="003B7601">
              <w:rPr>
                <w:rFonts w:ascii="Arial" w:hAnsi="Arial"/>
                <w:lang w:val="fr-FR"/>
              </w:rPr>
              <w:t xml:space="preserve">Stratégie(s) </w:t>
            </w:r>
            <w:r>
              <w:rPr>
                <w:rFonts w:ascii="Arial" w:hAnsi="Arial"/>
                <w:lang w:val="fr-FR"/>
              </w:rPr>
              <w:t>ciblée</w:t>
            </w:r>
            <w:r w:rsidRPr="003B7601">
              <w:rPr>
                <w:rFonts w:ascii="Arial" w:hAnsi="Arial"/>
                <w:lang w:val="fr-FR"/>
              </w:rPr>
              <w:t>(s) que nous utiliserons :</w:t>
            </w:r>
          </w:p>
          <w:p w14:paraId="67E9D583" w14:textId="73ECD904" w:rsidR="006A5170" w:rsidRDefault="006A5170" w:rsidP="007D7E3F">
            <w:pPr>
              <w:spacing w:after="0" w:line="240" w:lineRule="auto"/>
              <w:ind w:right="70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  <w:p w14:paraId="589A533E" w14:textId="6A617D46" w:rsidR="006A5170" w:rsidRDefault="006A5170" w:rsidP="006A5170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1CC57A61" w14:textId="77777777" w:rsidR="00B4674A" w:rsidRDefault="00B4674A" w:rsidP="006A5170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6BFEDB81" w14:textId="77777777" w:rsidR="00B4674A" w:rsidRDefault="00B4674A" w:rsidP="006A5170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33785208" w14:textId="77777777" w:rsidR="006A5170" w:rsidRPr="004F6C86" w:rsidRDefault="006A5170" w:rsidP="006A5170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</w:tc>
      </w:tr>
      <w:tr w:rsidR="006A5170" w:rsidRPr="00EA4E1E" w14:paraId="2BE7208A" w14:textId="77777777" w:rsidTr="007D7E3F">
        <w:trPr>
          <w:trHeight w:val="360"/>
        </w:trPr>
        <w:tc>
          <w:tcPr>
            <w:tcW w:w="3708" w:type="dxa"/>
            <w:vAlign w:val="center"/>
          </w:tcPr>
          <w:p w14:paraId="70C93229" w14:textId="676BE5A0" w:rsidR="006A5170" w:rsidRPr="004F6C86" w:rsidRDefault="00850D73" w:rsidP="006A5170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>Qui est responsable ?</w:t>
            </w:r>
            <w:r w:rsidR="006A5170" w:rsidRPr="004F6C86">
              <w:rPr>
                <w:rFonts w:ascii="Arial" w:hAnsi="Arial"/>
              </w:rPr>
              <w:t xml:space="preserve">   </w:t>
            </w:r>
          </w:p>
        </w:tc>
        <w:tc>
          <w:tcPr>
            <w:tcW w:w="6187" w:type="dxa"/>
            <w:vAlign w:val="center"/>
          </w:tcPr>
          <w:p w14:paraId="71963E76" w14:textId="77777777" w:rsidR="006A5170" w:rsidRPr="004F6C86" w:rsidRDefault="006A5170" w:rsidP="006A5170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5CD828B8" w14:textId="77777777" w:rsidR="002C6713" w:rsidRPr="007B419A" w:rsidRDefault="002C6713" w:rsidP="00070644">
      <w:pPr>
        <w:spacing w:after="0" w:line="240" w:lineRule="auto"/>
        <w:rPr>
          <w:rFonts w:ascii="Arial" w:hAnsi="Arial"/>
          <w:sz w:val="8"/>
          <w:szCs w:val="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6303"/>
      </w:tblGrid>
      <w:tr w:rsidR="002C6713" w:rsidRPr="00EA4E1E" w14:paraId="6A94A6CC" w14:textId="77777777" w:rsidTr="007D7E3F">
        <w:trPr>
          <w:trHeight w:val="360"/>
        </w:trPr>
        <w:tc>
          <w:tcPr>
            <w:tcW w:w="9895" w:type="dxa"/>
            <w:gridSpan w:val="2"/>
            <w:vAlign w:val="center"/>
          </w:tcPr>
          <w:p w14:paraId="6B9F0BD5" w14:textId="7D386390" w:rsidR="00F21A0F" w:rsidRDefault="00850D73" w:rsidP="00F21A0F">
            <w:pPr>
              <w:spacing w:after="0" w:line="240" w:lineRule="auto"/>
              <w:rPr>
                <w:rFonts w:ascii="Arial" w:hAnsi="Arial"/>
              </w:rPr>
            </w:pPr>
            <w:r w:rsidRPr="003B7601">
              <w:rPr>
                <w:rFonts w:ascii="Arial" w:hAnsi="Arial"/>
                <w:b/>
                <w:bCs/>
                <w:lang w:val="fr-FR"/>
              </w:rPr>
              <w:t xml:space="preserve">Identification des </w:t>
            </w:r>
            <w:r>
              <w:rPr>
                <w:rFonts w:ascii="Arial" w:hAnsi="Arial"/>
                <w:b/>
                <w:bCs/>
                <w:lang w:val="fr-FR"/>
              </w:rPr>
              <w:t>P</w:t>
            </w:r>
            <w:r w:rsidRPr="003B7601">
              <w:rPr>
                <w:rFonts w:ascii="Arial" w:hAnsi="Arial"/>
                <w:b/>
                <w:bCs/>
                <w:lang w:val="fr-FR"/>
              </w:rPr>
              <w:t>rospects (</w:t>
            </w:r>
            <w:r>
              <w:rPr>
                <w:rFonts w:ascii="Arial" w:hAnsi="Arial"/>
                <w:b/>
                <w:bCs/>
                <w:lang w:val="fr-FR"/>
              </w:rPr>
              <w:t>G</w:t>
            </w:r>
            <w:r w:rsidRPr="003B7601">
              <w:rPr>
                <w:rFonts w:ascii="Arial" w:hAnsi="Arial"/>
                <w:b/>
                <w:bCs/>
                <w:lang w:val="fr-FR"/>
              </w:rPr>
              <w:t>énération de</w:t>
            </w:r>
            <w:r>
              <w:rPr>
                <w:rFonts w:ascii="Arial" w:hAnsi="Arial"/>
                <w:b/>
                <w:bCs/>
                <w:lang w:val="fr-FR"/>
              </w:rPr>
              <w:t xml:space="preserve"> Prospects</w:t>
            </w:r>
            <w:r w:rsidRPr="003B7601">
              <w:rPr>
                <w:rFonts w:ascii="Arial" w:hAnsi="Arial"/>
                <w:b/>
                <w:bCs/>
                <w:lang w:val="fr-FR"/>
              </w:rPr>
              <w:t xml:space="preserve">) </w:t>
            </w:r>
            <w:r w:rsidRPr="003B7601">
              <w:rPr>
                <w:rFonts w:ascii="Arial" w:hAnsi="Arial"/>
                <w:lang w:val="fr-FR"/>
              </w:rPr>
              <w:t xml:space="preserve">- Quel est notre plan pour inciter les membres à penser à des candidats </w:t>
            </w:r>
            <w:r w:rsidRPr="003B7601">
              <w:rPr>
                <w:rFonts w:ascii="Arial" w:hAnsi="Arial"/>
                <w:u w:val="single"/>
                <w:lang w:val="fr-FR"/>
              </w:rPr>
              <w:t>ET</w:t>
            </w:r>
            <w:r w:rsidRPr="008D100F">
              <w:rPr>
                <w:rFonts w:ascii="Arial" w:hAnsi="Arial"/>
                <w:lang w:val="fr-FR"/>
              </w:rPr>
              <w:t xml:space="preserve"> </w:t>
            </w:r>
            <w:r w:rsidRPr="003B7601">
              <w:rPr>
                <w:rFonts w:ascii="Arial" w:hAnsi="Arial"/>
                <w:lang w:val="fr-FR"/>
              </w:rPr>
              <w:t xml:space="preserve">pour inspirer les membres à les contacter ?  </w:t>
            </w:r>
            <w:r w:rsidRPr="004F6C86">
              <w:rPr>
                <w:rFonts w:ascii="Arial" w:hAnsi="Arial"/>
              </w:rPr>
              <w:t xml:space="preserve">Stratégie(s) </w:t>
            </w:r>
            <w:r>
              <w:rPr>
                <w:rFonts w:ascii="Arial" w:hAnsi="Arial"/>
              </w:rPr>
              <w:t>ciblée</w:t>
            </w:r>
            <w:r w:rsidRPr="004F6C86">
              <w:rPr>
                <w:rFonts w:ascii="Arial" w:hAnsi="Arial"/>
              </w:rPr>
              <w:t>(s) que nous utiliserons</w:t>
            </w:r>
            <w:r>
              <w:rPr>
                <w:rFonts w:ascii="Arial" w:hAnsi="Arial"/>
              </w:rPr>
              <w:t xml:space="preserve"> </w:t>
            </w:r>
            <w:r w:rsidR="00F21A0F" w:rsidRPr="004F6C86">
              <w:rPr>
                <w:rFonts w:ascii="Arial" w:hAnsi="Arial"/>
              </w:rPr>
              <w:t xml:space="preserve">:  </w:t>
            </w:r>
          </w:p>
          <w:p w14:paraId="4F95E749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  <w:p w14:paraId="44D6AD91" w14:textId="77777777" w:rsidR="002C6713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  <w:p w14:paraId="406CF062" w14:textId="77777777" w:rsidR="00B4674A" w:rsidRPr="004F6C86" w:rsidRDefault="00B4674A" w:rsidP="004F6C86">
            <w:pPr>
              <w:spacing w:after="0" w:line="240" w:lineRule="auto"/>
              <w:rPr>
                <w:rFonts w:ascii="Arial" w:hAnsi="Arial"/>
              </w:rPr>
            </w:pPr>
          </w:p>
          <w:p w14:paraId="5FE21162" w14:textId="77777777" w:rsidR="00F21A0F" w:rsidRDefault="00F21A0F" w:rsidP="004F6C86">
            <w:pPr>
              <w:spacing w:after="0" w:line="240" w:lineRule="auto"/>
              <w:rPr>
                <w:rFonts w:ascii="Arial" w:hAnsi="Arial"/>
              </w:rPr>
            </w:pPr>
          </w:p>
          <w:p w14:paraId="7EC1C44C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C6713" w:rsidRPr="00EA4E1E" w14:paraId="6403C51B" w14:textId="77777777" w:rsidTr="007D7E3F">
        <w:trPr>
          <w:trHeight w:val="360"/>
        </w:trPr>
        <w:tc>
          <w:tcPr>
            <w:tcW w:w="3708" w:type="dxa"/>
            <w:vAlign w:val="center"/>
          </w:tcPr>
          <w:p w14:paraId="63CFBE71" w14:textId="5FAF8587" w:rsidR="002C6713" w:rsidRPr="004F6C86" w:rsidRDefault="00850D73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Qui est responsable ?   </w:t>
            </w:r>
          </w:p>
        </w:tc>
        <w:tc>
          <w:tcPr>
            <w:tcW w:w="6187" w:type="dxa"/>
            <w:vAlign w:val="center"/>
          </w:tcPr>
          <w:p w14:paraId="33C9E931" w14:textId="77777777" w:rsidR="002C6713" w:rsidRPr="004F6C86" w:rsidRDefault="002C6713" w:rsidP="007D7E3F">
            <w:pPr>
              <w:spacing w:after="0" w:line="240" w:lineRule="auto"/>
              <w:ind w:right="160"/>
              <w:rPr>
                <w:rFonts w:ascii="Arial" w:hAnsi="Arial"/>
              </w:rPr>
            </w:pPr>
          </w:p>
        </w:tc>
      </w:tr>
    </w:tbl>
    <w:p w14:paraId="7FAD8182" w14:textId="77777777" w:rsidR="002C6713" w:rsidRPr="00DB4687" w:rsidRDefault="002C6713" w:rsidP="00070644">
      <w:pPr>
        <w:spacing w:after="0" w:line="240" w:lineRule="auto"/>
        <w:rPr>
          <w:rFonts w:ascii="Arial" w:hAnsi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6303"/>
      </w:tblGrid>
      <w:tr w:rsidR="002C6713" w:rsidRPr="00EA4E1E" w14:paraId="37A75BAA" w14:textId="77777777" w:rsidTr="007D7E3F">
        <w:trPr>
          <w:trHeight w:val="360"/>
        </w:trPr>
        <w:tc>
          <w:tcPr>
            <w:tcW w:w="9895" w:type="dxa"/>
            <w:gridSpan w:val="2"/>
            <w:vAlign w:val="center"/>
          </w:tcPr>
          <w:p w14:paraId="3E4E5D3A" w14:textId="6B4E8212" w:rsidR="00F21A0F" w:rsidRDefault="00850D73" w:rsidP="00F21A0F">
            <w:pPr>
              <w:spacing w:after="0" w:line="240" w:lineRule="auto"/>
              <w:rPr>
                <w:rFonts w:ascii="Arial" w:hAnsi="Arial"/>
              </w:rPr>
            </w:pPr>
            <w:r w:rsidRPr="003B7601">
              <w:rPr>
                <w:rFonts w:ascii="Arial" w:hAnsi="Arial"/>
                <w:b/>
                <w:bCs/>
                <w:lang w:val="fr-FR"/>
              </w:rPr>
              <w:t xml:space="preserve">Attirer des </w:t>
            </w:r>
            <w:r>
              <w:rPr>
                <w:rFonts w:ascii="Arial" w:hAnsi="Arial"/>
                <w:b/>
                <w:bCs/>
                <w:lang w:val="fr-FR"/>
              </w:rPr>
              <w:t>M</w:t>
            </w:r>
            <w:r w:rsidRPr="003B7601">
              <w:rPr>
                <w:rFonts w:ascii="Arial" w:hAnsi="Arial"/>
                <w:b/>
                <w:bCs/>
                <w:lang w:val="fr-FR"/>
              </w:rPr>
              <w:t xml:space="preserve">embres </w:t>
            </w:r>
            <w:r w:rsidRPr="003B7601">
              <w:rPr>
                <w:rFonts w:ascii="Arial" w:hAnsi="Arial"/>
                <w:lang w:val="fr-FR"/>
              </w:rPr>
              <w:t xml:space="preserve">- Comment allons-nous présenter notre club aux prospects ?  Comment allons-nous raconter l'histoire du Rotary ?  Stratégie(s) </w:t>
            </w:r>
            <w:r>
              <w:rPr>
                <w:rFonts w:ascii="Arial" w:hAnsi="Arial"/>
                <w:lang w:val="fr-FR"/>
              </w:rPr>
              <w:t>ciblée</w:t>
            </w:r>
            <w:r w:rsidRPr="003B7601">
              <w:rPr>
                <w:rFonts w:ascii="Arial" w:hAnsi="Arial"/>
                <w:lang w:val="fr-FR"/>
              </w:rPr>
              <w:t xml:space="preserve"> (s) que nous utiliserons : </w:t>
            </w:r>
            <w:r w:rsidR="00F21A0F" w:rsidRPr="004F6C86">
              <w:rPr>
                <w:rFonts w:ascii="Arial" w:hAnsi="Arial"/>
              </w:rPr>
              <w:t xml:space="preserve">  </w:t>
            </w:r>
          </w:p>
          <w:p w14:paraId="5F5B3D6E" w14:textId="77777777" w:rsidR="002C6713" w:rsidRPr="004F6C86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0ECF5C9F" w14:textId="77777777" w:rsidR="002C6713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3DCA2C39" w14:textId="77777777" w:rsidR="002C6713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7E863313" w14:textId="77777777" w:rsidR="00B4674A" w:rsidRPr="004F6C86" w:rsidRDefault="00B4674A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100F57C8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C6713" w:rsidRPr="00EA4E1E" w14:paraId="5CB806D2" w14:textId="77777777" w:rsidTr="007D7E3F">
        <w:trPr>
          <w:trHeight w:val="360"/>
        </w:trPr>
        <w:tc>
          <w:tcPr>
            <w:tcW w:w="3708" w:type="dxa"/>
            <w:vAlign w:val="center"/>
          </w:tcPr>
          <w:p w14:paraId="2A745197" w14:textId="62F089A6" w:rsidR="002C6713" w:rsidRPr="004F6C86" w:rsidRDefault="00850D73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Qui est responsable ?   </w:t>
            </w:r>
          </w:p>
        </w:tc>
        <w:tc>
          <w:tcPr>
            <w:tcW w:w="6187" w:type="dxa"/>
            <w:vAlign w:val="center"/>
          </w:tcPr>
          <w:p w14:paraId="4B6AD69C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1AEA9290" w14:textId="77777777" w:rsidR="002C6713" w:rsidRPr="00DB4687" w:rsidRDefault="002C6713" w:rsidP="00070644">
      <w:pPr>
        <w:spacing w:after="0" w:line="240" w:lineRule="auto"/>
        <w:ind w:right="-360"/>
        <w:rPr>
          <w:rFonts w:ascii="Arial" w:hAnsi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6303"/>
      </w:tblGrid>
      <w:tr w:rsidR="002C6713" w:rsidRPr="00EA4E1E" w14:paraId="7719B97A" w14:textId="77777777" w:rsidTr="007D7E3F">
        <w:trPr>
          <w:trHeight w:val="360"/>
        </w:trPr>
        <w:tc>
          <w:tcPr>
            <w:tcW w:w="9895" w:type="dxa"/>
            <w:gridSpan w:val="2"/>
            <w:vAlign w:val="center"/>
          </w:tcPr>
          <w:p w14:paraId="4DD444E3" w14:textId="5C77AF20" w:rsidR="002C6713" w:rsidRPr="004F6C86" w:rsidRDefault="00850D73" w:rsidP="00850D73">
            <w:pPr>
              <w:ind w:left="-30"/>
              <w:rPr>
                <w:rFonts w:ascii="Arial" w:hAnsi="Arial"/>
              </w:rPr>
            </w:pPr>
            <w:r w:rsidRPr="003B7601">
              <w:rPr>
                <w:rFonts w:ascii="Arial" w:hAnsi="Arial"/>
                <w:b/>
                <w:bCs/>
                <w:lang w:val="fr-FR"/>
              </w:rPr>
              <w:t xml:space="preserve">Intégration des </w:t>
            </w:r>
            <w:r>
              <w:rPr>
                <w:rFonts w:ascii="Arial" w:hAnsi="Arial"/>
                <w:b/>
                <w:bCs/>
                <w:lang w:val="fr-FR"/>
              </w:rPr>
              <w:t>N</w:t>
            </w:r>
            <w:r w:rsidRPr="003B7601">
              <w:rPr>
                <w:rFonts w:ascii="Arial" w:hAnsi="Arial"/>
                <w:b/>
                <w:bCs/>
                <w:lang w:val="fr-FR"/>
              </w:rPr>
              <w:t>ouveaux</w:t>
            </w:r>
            <w:r>
              <w:rPr>
                <w:rFonts w:ascii="Arial" w:hAnsi="Arial"/>
                <w:b/>
                <w:bCs/>
                <w:lang w:val="fr-FR"/>
              </w:rPr>
              <w:t xml:space="preserve"> Membres</w:t>
            </w:r>
            <w:r w:rsidRPr="003B7601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 xml:space="preserve">– </w:t>
            </w:r>
            <w:r w:rsidRPr="008D100F">
              <w:rPr>
                <w:rFonts w:ascii="Arial" w:hAnsi="Arial"/>
                <w:lang w:val="fr-FR"/>
              </w:rPr>
              <w:t>Comment nous assurer que les nouveaux membres comprennent le Rotary, notre club, ses attentes et ses possibilités de service ?</w:t>
            </w:r>
            <w:r>
              <w:rPr>
                <w:rFonts w:ascii="Arial" w:hAnsi="Arial"/>
                <w:lang w:val="fr-FR"/>
              </w:rPr>
              <w:t xml:space="preserve"> </w:t>
            </w:r>
            <w:r w:rsidRPr="008D100F">
              <w:rPr>
                <w:rFonts w:ascii="Arial" w:hAnsi="Arial"/>
                <w:lang w:val="fr-FR"/>
              </w:rPr>
              <w:t>Stratégie(s) ciblée(s) que nous utiliserons</w:t>
            </w:r>
            <w:r>
              <w:rPr>
                <w:rFonts w:ascii="Arial" w:hAnsi="Arial"/>
                <w:lang w:val="fr-FR"/>
              </w:rPr>
              <w:t xml:space="preserve"> </w:t>
            </w:r>
            <w:r w:rsidR="00F21A0F">
              <w:rPr>
                <w:rFonts w:ascii="Arial" w:hAnsi="Arial"/>
              </w:rPr>
              <w:t>:</w:t>
            </w:r>
          </w:p>
          <w:p w14:paraId="77EA0176" w14:textId="77777777" w:rsidR="00F21A0F" w:rsidRDefault="00F21A0F" w:rsidP="00850D73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02F86069" w14:textId="77777777" w:rsidR="00B4674A" w:rsidRDefault="00B4674A" w:rsidP="00850D73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67470A32" w14:textId="77777777" w:rsidR="00F21A0F" w:rsidRPr="004F6C86" w:rsidRDefault="00F21A0F" w:rsidP="00850D73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2B5F0398" w14:textId="77777777" w:rsidR="002C6713" w:rsidRPr="004F6C86" w:rsidRDefault="002C6713" w:rsidP="00850D73">
            <w:pPr>
              <w:spacing w:after="0" w:line="240" w:lineRule="auto"/>
              <w:ind w:left="-30"/>
              <w:rPr>
                <w:rFonts w:ascii="Arial" w:hAnsi="Arial"/>
              </w:rPr>
            </w:pPr>
          </w:p>
        </w:tc>
      </w:tr>
      <w:tr w:rsidR="002C6713" w:rsidRPr="00EA4E1E" w14:paraId="68835F9D" w14:textId="77777777" w:rsidTr="007D7E3F">
        <w:trPr>
          <w:trHeight w:val="360"/>
        </w:trPr>
        <w:tc>
          <w:tcPr>
            <w:tcW w:w="3708" w:type="dxa"/>
            <w:vAlign w:val="center"/>
          </w:tcPr>
          <w:p w14:paraId="30ED86AA" w14:textId="501D4A3B" w:rsidR="002C6713" w:rsidRPr="004F6C86" w:rsidRDefault="00850D73" w:rsidP="00850D73">
            <w:pPr>
              <w:spacing w:after="0" w:line="240" w:lineRule="auto"/>
              <w:ind w:left="-30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Qui est responsable ?   </w:t>
            </w:r>
          </w:p>
        </w:tc>
        <w:tc>
          <w:tcPr>
            <w:tcW w:w="6187" w:type="dxa"/>
            <w:vAlign w:val="center"/>
          </w:tcPr>
          <w:p w14:paraId="2353FFA7" w14:textId="77777777" w:rsidR="002C6713" w:rsidRPr="004F6C86" w:rsidRDefault="002C6713" w:rsidP="00850D73">
            <w:pPr>
              <w:spacing w:after="0" w:line="240" w:lineRule="auto"/>
              <w:ind w:left="-270"/>
              <w:rPr>
                <w:rFonts w:ascii="Arial" w:hAnsi="Arial"/>
              </w:rPr>
            </w:pPr>
          </w:p>
        </w:tc>
      </w:tr>
    </w:tbl>
    <w:p w14:paraId="12F801D9" w14:textId="77777777" w:rsidR="002C6713" w:rsidRPr="00BD2CFF" w:rsidRDefault="002C6713" w:rsidP="00070644">
      <w:pPr>
        <w:spacing w:after="0" w:line="240" w:lineRule="auto"/>
        <w:ind w:right="-360"/>
        <w:rPr>
          <w:rFonts w:ascii="Arial" w:hAnsi="Arial"/>
        </w:rPr>
      </w:pPr>
    </w:p>
    <w:p w14:paraId="4F6BA651" w14:textId="77777777" w:rsidR="002C6713" w:rsidRDefault="002C6713" w:rsidP="000F4A80">
      <w:pPr>
        <w:spacing w:after="0"/>
        <w:ind w:right="1093"/>
      </w:pPr>
    </w:p>
    <w:sectPr w:rsidR="002C6713" w:rsidSect="00B4674A">
      <w:pgSz w:w="12240" w:h="15840" w:code="1"/>
      <w:pgMar w:top="144" w:right="720" w:bottom="144" w:left="720" w:header="216" w:footer="1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A52E3" w14:textId="77777777" w:rsidR="0038150A" w:rsidRDefault="0038150A" w:rsidP="00FC1A5D">
      <w:pPr>
        <w:spacing w:after="0" w:line="240" w:lineRule="auto"/>
      </w:pPr>
      <w:r>
        <w:separator/>
      </w:r>
    </w:p>
  </w:endnote>
  <w:endnote w:type="continuationSeparator" w:id="0">
    <w:p w14:paraId="275DDB03" w14:textId="77777777" w:rsidR="0038150A" w:rsidRDefault="0038150A" w:rsidP="00FC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60DF" w14:textId="77777777" w:rsidR="002C6713" w:rsidRDefault="002C6713">
    <w:pPr>
      <w:spacing w:after="0"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B7AF7" w14:textId="77777777" w:rsidR="0038150A" w:rsidRDefault="0038150A" w:rsidP="00FC1A5D">
      <w:pPr>
        <w:spacing w:after="0" w:line="240" w:lineRule="auto"/>
      </w:pPr>
      <w:r>
        <w:separator/>
      </w:r>
    </w:p>
  </w:footnote>
  <w:footnote w:type="continuationSeparator" w:id="0">
    <w:p w14:paraId="61E00B33" w14:textId="77777777" w:rsidR="0038150A" w:rsidRDefault="0038150A" w:rsidP="00FC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94BAC" w14:textId="77777777" w:rsidR="002C6713" w:rsidRDefault="002C6713">
    <w:pPr>
      <w:spacing w:after="0" w:line="240" w:lineRule="atLeas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6" w:type="dxa"/>
      <w:jc w:val="center"/>
      <w:tblLook w:val="01E0" w:firstRow="1" w:lastRow="1" w:firstColumn="1" w:lastColumn="1" w:noHBand="0" w:noVBand="0"/>
    </w:tblPr>
    <w:tblGrid>
      <w:gridCol w:w="2713"/>
      <w:gridCol w:w="5567"/>
      <w:gridCol w:w="2436"/>
    </w:tblGrid>
    <w:tr w:rsidR="002C6713" w:rsidRPr="007931A1" w14:paraId="791FB077" w14:textId="77777777" w:rsidTr="00B4674A">
      <w:trPr>
        <w:jc w:val="center"/>
      </w:trPr>
      <w:tc>
        <w:tcPr>
          <w:tcW w:w="2713" w:type="dxa"/>
        </w:tcPr>
        <w:p w14:paraId="13695A8E" w14:textId="77777777" w:rsidR="002C6713" w:rsidRDefault="006A38E7" w:rsidP="00053FAC">
          <w:pPr>
            <w:pStyle w:val="Header"/>
            <w:ind w:left="-80"/>
          </w:pPr>
          <w:r>
            <w:rPr>
              <w:noProof/>
            </w:rPr>
            <w:drawing>
              <wp:inline distT="0" distB="0" distL="0" distR="0" wp14:anchorId="522F22B5" wp14:editId="75534F3F">
                <wp:extent cx="1512570" cy="534670"/>
                <wp:effectExtent l="0" t="0" r="0" b="0"/>
                <wp:docPr id="2030877761" name="Picture 20308777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7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14:paraId="4BC3AE69" w14:textId="05068551" w:rsidR="002C6713" w:rsidRPr="007931A1" w:rsidRDefault="00AF0369" w:rsidP="00821856">
          <w:pPr>
            <w:rPr>
              <w:sz w:val="32"/>
              <w:szCs w:val="32"/>
            </w:rPr>
          </w:pPr>
          <w:r w:rsidRPr="003B7601">
            <w:rPr>
              <w:rFonts w:ascii="Arial" w:hAnsi="Arial" w:cs="Arial"/>
              <w:b/>
              <w:sz w:val="32"/>
              <w:szCs w:val="32"/>
              <w:lang w:val="fr-FR"/>
            </w:rPr>
            <w:t xml:space="preserve">Plan de </w:t>
          </w:r>
          <w:r>
            <w:rPr>
              <w:rFonts w:ascii="Arial" w:hAnsi="Arial" w:cs="Arial"/>
              <w:b/>
              <w:sz w:val="32"/>
              <w:szCs w:val="32"/>
              <w:lang w:val="fr-FR"/>
            </w:rPr>
            <w:t>C</w:t>
          </w:r>
          <w:r w:rsidRPr="003B7601">
            <w:rPr>
              <w:rFonts w:ascii="Arial" w:hAnsi="Arial" w:cs="Arial"/>
              <w:b/>
              <w:sz w:val="32"/>
              <w:szCs w:val="32"/>
              <w:lang w:val="fr-FR"/>
            </w:rPr>
            <w:t>roissance de l'</w:t>
          </w:r>
          <w:r>
            <w:rPr>
              <w:rFonts w:ascii="Arial" w:hAnsi="Arial" w:cs="Arial"/>
              <w:b/>
              <w:sz w:val="32"/>
              <w:szCs w:val="32"/>
              <w:lang w:val="fr-FR"/>
            </w:rPr>
            <w:t>E</w:t>
          </w:r>
          <w:r w:rsidRPr="003B7601">
            <w:rPr>
              <w:rFonts w:ascii="Arial" w:hAnsi="Arial" w:cs="Arial"/>
              <w:b/>
              <w:sz w:val="32"/>
              <w:szCs w:val="32"/>
              <w:lang w:val="fr-FR"/>
            </w:rPr>
            <w:t>ffectif</w:t>
          </w:r>
          <w:r w:rsidR="002C6713">
            <w:rPr>
              <w:rFonts w:ascii="Arial" w:hAnsi="Arial" w:cs="Arial"/>
              <w:b/>
              <w:sz w:val="32"/>
              <w:szCs w:val="32"/>
            </w:rPr>
            <w:br/>
            <w:t xml:space="preserve">Rotary Club </w:t>
          </w:r>
          <w:r>
            <w:rPr>
              <w:rFonts w:ascii="Arial" w:hAnsi="Arial" w:cs="Arial"/>
              <w:b/>
              <w:sz w:val="32"/>
              <w:szCs w:val="32"/>
            </w:rPr>
            <w:t>de</w:t>
          </w:r>
          <w:r w:rsidR="002C6713">
            <w:rPr>
              <w:rFonts w:ascii="Arial" w:hAnsi="Arial" w:cs="Arial"/>
              <w:b/>
              <w:sz w:val="32"/>
              <w:szCs w:val="32"/>
            </w:rPr>
            <w:t xml:space="preserve"> _________</w:t>
          </w:r>
          <w:r w:rsidR="002C6713" w:rsidRPr="007931A1">
            <w:rPr>
              <w:rFonts w:ascii="Arial" w:hAnsi="Arial" w:cs="Arial"/>
              <w:b/>
              <w:sz w:val="32"/>
              <w:szCs w:val="32"/>
            </w:rPr>
            <w:t xml:space="preserve"> </w:t>
          </w:r>
        </w:p>
      </w:tc>
      <w:tc>
        <w:tcPr>
          <w:tcW w:w="2436" w:type="dxa"/>
        </w:tcPr>
        <w:p w14:paraId="2D06CE28" w14:textId="77777777" w:rsidR="002C6713" w:rsidRPr="008F3E85" w:rsidRDefault="008A160D" w:rsidP="0062647C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8140765" wp14:editId="536C698F">
                    <wp:simplePos x="0" y="0"/>
                    <wp:positionH relativeFrom="column">
                      <wp:posOffset>102870</wp:posOffset>
                    </wp:positionH>
                    <wp:positionV relativeFrom="paragraph">
                      <wp:posOffset>635</wp:posOffset>
                    </wp:positionV>
                    <wp:extent cx="1524000" cy="572770"/>
                    <wp:effectExtent l="0" t="0" r="19050" b="1778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24000" cy="5727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F145FEE" w14:textId="6EA7DD3B" w:rsidR="008A160D" w:rsidRPr="008A160D" w:rsidRDefault="00AF0369" w:rsidP="008A160D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AF036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Échéance</w:t>
                                </w:r>
                                <w:r w:rsidR="008A160D" w:rsidRPr="008A160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8A160D" w:rsidRPr="008A160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br/>
                                </w:r>
                                <w:r w:rsidR="008A160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__________</w:t>
                                </w:r>
                                <w:r w:rsidR="009B656B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, 2023</w:t>
                                </w:r>
                              </w:p>
                              <w:p w14:paraId="7BB127D1" w14:textId="77777777" w:rsidR="008A160D" w:rsidRDefault="008A160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1814076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0;text-align:left;margin-left:8.1pt;margin-top:.05pt;width:120pt;height:4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" fillcolor="white [3201]" strokeweight=".5pt">
                    <v:textbox>
                      <w:txbxContent>
                        <w:p w14:paraId="6F145FEE" w14:textId="6EA7DD3B" w:rsidR="008A160D" w:rsidRPr="008A160D" w:rsidRDefault="00AF0369" w:rsidP="008A160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AF036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Échéance</w:t>
                          </w:r>
                          <w:r w:rsidR="008A160D" w:rsidRPr="008A160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8A160D" w:rsidRPr="008A160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br/>
                          </w:r>
                          <w:r w:rsidR="008A160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__________</w:t>
                          </w:r>
                          <w:r w:rsidR="009B656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, 2023</w:t>
                          </w:r>
                        </w:p>
                        <w:p w14:paraId="7BB127D1" w14:textId="77777777" w:rsidR="008A160D" w:rsidRDefault="008A160D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11A71D0" wp14:editId="4F65A4FF">
                    <wp:simplePos x="0" y="0"/>
                    <wp:positionH relativeFrom="column">
                      <wp:posOffset>5715000</wp:posOffset>
                    </wp:positionH>
                    <wp:positionV relativeFrom="paragraph">
                      <wp:posOffset>431165</wp:posOffset>
                    </wp:positionV>
                    <wp:extent cx="1816100" cy="571500"/>
                    <wp:effectExtent l="9525" t="13970" r="12700" b="508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61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0C85D4" w14:textId="77777777" w:rsidR="008A160D" w:rsidRDefault="008A160D" w:rsidP="008A160D">
                                <w:pPr>
                                  <w:jc w:val="center"/>
                                </w:pPr>
                                <w:r w:rsidRPr="008F3E85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Due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br/>
                                  <w:t>___________, 2022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 w14:anchorId="011A71D0" id="Text Box 2" o:spid="_x0000_s1028" type="#_x0000_t202" style="position:absolute;left:0;text-align:left;margin-left:450pt;margin-top:33.95pt;width:14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">
                    <v:textbox inset="3.6pt,,3.6pt">
                      <w:txbxContent>
                        <w:p w14:paraId="0D0C85D4" w14:textId="77777777" w:rsidR="008A160D" w:rsidRDefault="008A160D" w:rsidP="008A160D">
                          <w:pPr>
                            <w:jc w:val="center"/>
                          </w:pPr>
                          <w:r w:rsidRPr="008F3E85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Due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br/>
                            <w:t>___________, 2022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4FC1C090" w14:textId="77777777" w:rsidR="002C6713" w:rsidRPr="00053FAC" w:rsidRDefault="002C6713" w:rsidP="00053FAC">
    <w:pPr>
      <w:pStyle w:val="Header"/>
      <w:spacing w:after="0" w:line="240" w:lineRule="aut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Y="1"/>
      <w:tblOverlap w:val="never"/>
      <w:tblW w:w="8280" w:type="dxa"/>
      <w:tblLook w:val="01E0" w:firstRow="1" w:lastRow="1" w:firstColumn="1" w:lastColumn="1" w:noHBand="0" w:noVBand="0"/>
    </w:tblPr>
    <w:tblGrid>
      <w:gridCol w:w="2713"/>
      <w:gridCol w:w="5567"/>
    </w:tblGrid>
    <w:tr w:rsidR="00821856" w:rsidRPr="007931A1" w14:paraId="19BD8906" w14:textId="77777777" w:rsidTr="00DA0B6B">
      <w:tc>
        <w:tcPr>
          <w:tcW w:w="2713" w:type="dxa"/>
        </w:tcPr>
        <w:p w14:paraId="591818D0" w14:textId="77777777" w:rsidR="00821856" w:rsidRDefault="00821856" w:rsidP="00DA0B6B">
          <w:pPr>
            <w:pStyle w:val="Header"/>
          </w:pPr>
          <w:r>
            <w:rPr>
              <w:noProof/>
            </w:rPr>
            <w:drawing>
              <wp:inline distT="0" distB="0" distL="0" distR="0" wp14:anchorId="2F08D027" wp14:editId="002634AD">
                <wp:extent cx="1512570" cy="534670"/>
                <wp:effectExtent l="0" t="0" r="0" b="0"/>
                <wp:docPr id="659336881" name="Picture 6593368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7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14:paraId="26CE1120" w14:textId="77777777" w:rsidR="00821856" w:rsidRDefault="00821856" w:rsidP="00DA0B6B">
          <w:pPr>
            <w:rPr>
              <w:rFonts w:ascii="Arial" w:hAnsi="Arial" w:cs="Arial"/>
              <w:b/>
              <w:sz w:val="32"/>
              <w:szCs w:val="32"/>
              <w:lang w:val="fr-FR"/>
            </w:rPr>
          </w:pPr>
          <w:r w:rsidRPr="003B7601">
            <w:rPr>
              <w:rFonts w:ascii="Arial" w:hAnsi="Arial" w:cs="Arial"/>
              <w:b/>
              <w:sz w:val="32"/>
              <w:szCs w:val="32"/>
              <w:lang w:val="fr-FR"/>
            </w:rPr>
            <w:t xml:space="preserve">Plan de </w:t>
          </w:r>
          <w:r>
            <w:rPr>
              <w:rFonts w:ascii="Arial" w:hAnsi="Arial" w:cs="Arial"/>
              <w:b/>
              <w:sz w:val="32"/>
              <w:szCs w:val="32"/>
              <w:lang w:val="fr-FR"/>
            </w:rPr>
            <w:t>C</w:t>
          </w:r>
          <w:r w:rsidRPr="003B7601">
            <w:rPr>
              <w:rFonts w:ascii="Arial" w:hAnsi="Arial" w:cs="Arial"/>
              <w:b/>
              <w:sz w:val="32"/>
              <w:szCs w:val="32"/>
              <w:lang w:val="fr-FR"/>
            </w:rPr>
            <w:t>roissance de l'</w:t>
          </w:r>
          <w:r>
            <w:rPr>
              <w:rFonts w:ascii="Arial" w:hAnsi="Arial" w:cs="Arial"/>
              <w:b/>
              <w:sz w:val="32"/>
              <w:szCs w:val="32"/>
              <w:lang w:val="fr-FR"/>
            </w:rPr>
            <w:t>E</w:t>
          </w:r>
          <w:r w:rsidRPr="003B7601">
            <w:rPr>
              <w:rFonts w:ascii="Arial" w:hAnsi="Arial" w:cs="Arial"/>
              <w:b/>
              <w:sz w:val="32"/>
              <w:szCs w:val="32"/>
              <w:lang w:val="fr-FR"/>
            </w:rPr>
            <w:t>ffectif</w:t>
          </w:r>
        </w:p>
        <w:p w14:paraId="0C7CD276" w14:textId="233AEE20" w:rsidR="00821856" w:rsidRPr="007931A1" w:rsidRDefault="00821856" w:rsidP="00DA0B6B">
          <w:pPr>
            <w:rPr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Rotary Club de _________</w:t>
          </w:r>
          <w:r w:rsidRPr="007931A1">
            <w:rPr>
              <w:rFonts w:ascii="Arial" w:hAnsi="Arial" w:cs="Arial"/>
              <w:b/>
              <w:sz w:val="32"/>
              <w:szCs w:val="32"/>
            </w:rPr>
            <w:t xml:space="preserve"> </w:t>
          </w:r>
        </w:p>
      </w:tc>
    </w:tr>
  </w:tbl>
  <w:p w14:paraId="173E6F98" w14:textId="2BE7D18E" w:rsidR="008A160D" w:rsidRDefault="008A160D" w:rsidP="00821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98AF9C6"/>
    <w:lvl w:ilvl="0">
      <w:numFmt w:val="bullet"/>
      <w:lvlText w:val="*"/>
      <w:lvlJc w:val="left"/>
    </w:lvl>
  </w:abstractNum>
  <w:abstractNum w:abstractNumId="1" w15:restartNumberingAfterBreak="0">
    <w:nsid w:val="04223B23"/>
    <w:multiLevelType w:val="hybridMultilevel"/>
    <w:tmpl w:val="E35E4340"/>
    <w:lvl w:ilvl="0" w:tplc="26CA7F2A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000000"/>
        <w:sz w:val="28"/>
        <w:u w:color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6AED"/>
    <w:multiLevelType w:val="hybridMultilevel"/>
    <w:tmpl w:val="C67E7170"/>
    <w:lvl w:ilvl="0" w:tplc="C7B4CBF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67E317F"/>
    <w:multiLevelType w:val="hybridMultilevel"/>
    <w:tmpl w:val="3946B74C"/>
    <w:lvl w:ilvl="0" w:tplc="42A660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F7EFA"/>
    <w:multiLevelType w:val="hybridMultilevel"/>
    <w:tmpl w:val="1C986D9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175CB"/>
    <w:multiLevelType w:val="hybridMultilevel"/>
    <w:tmpl w:val="9E326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DF6719"/>
    <w:multiLevelType w:val="hybridMultilevel"/>
    <w:tmpl w:val="07BE5F80"/>
    <w:lvl w:ilvl="0" w:tplc="26CA7F2A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000000"/>
        <w:sz w:val="28"/>
        <w:u w:color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F18C9"/>
    <w:multiLevelType w:val="hybridMultilevel"/>
    <w:tmpl w:val="3F2CFFC0"/>
    <w:lvl w:ilvl="0" w:tplc="1570C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8E5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B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45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81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25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A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62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0C0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84D15D6"/>
    <w:multiLevelType w:val="hybridMultilevel"/>
    <w:tmpl w:val="3BF48324"/>
    <w:lvl w:ilvl="0" w:tplc="D7009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1CA2945"/>
    <w:multiLevelType w:val="hybridMultilevel"/>
    <w:tmpl w:val="1332C978"/>
    <w:lvl w:ilvl="0" w:tplc="C7B4CBF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6A73858"/>
    <w:multiLevelType w:val="multilevel"/>
    <w:tmpl w:val="C648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 w15:restartNumberingAfterBreak="0">
    <w:nsid w:val="550311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696A46BC"/>
    <w:multiLevelType w:val="hybridMultilevel"/>
    <w:tmpl w:val="B73854A4"/>
    <w:lvl w:ilvl="0" w:tplc="C7B4CBF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758546E4"/>
    <w:multiLevelType w:val="hybridMultilevel"/>
    <w:tmpl w:val="A1D85D2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11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8">
    <w:abstractNumId w:val="3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5D"/>
    <w:rsid w:val="0000071A"/>
    <w:rsid w:val="000037CB"/>
    <w:rsid w:val="00004696"/>
    <w:rsid w:val="00006D1F"/>
    <w:rsid w:val="00014FA7"/>
    <w:rsid w:val="000164C5"/>
    <w:rsid w:val="00031C8F"/>
    <w:rsid w:val="00034650"/>
    <w:rsid w:val="00041804"/>
    <w:rsid w:val="00043393"/>
    <w:rsid w:val="00047C85"/>
    <w:rsid w:val="00053FAC"/>
    <w:rsid w:val="00067C46"/>
    <w:rsid w:val="00070644"/>
    <w:rsid w:val="00071D2E"/>
    <w:rsid w:val="00086DA7"/>
    <w:rsid w:val="00091688"/>
    <w:rsid w:val="00096D98"/>
    <w:rsid w:val="000A44FF"/>
    <w:rsid w:val="000A5E57"/>
    <w:rsid w:val="000B11D5"/>
    <w:rsid w:val="000C4565"/>
    <w:rsid w:val="000C4EAD"/>
    <w:rsid w:val="000E4766"/>
    <w:rsid w:val="000E649B"/>
    <w:rsid w:val="000F08E8"/>
    <w:rsid w:val="000F4A80"/>
    <w:rsid w:val="000F5EAA"/>
    <w:rsid w:val="00102257"/>
    <w:rsid w:val="0011126A"/>
    <w:rsid w:val="00116826"/>
    <w:rsid w:val="0012418D"/>
    <w:rsid w:val="001256B4"/>
    <w:rsid w:val="0014343B"/>
    <w:rsid w:val="0014648C"/>
    <w:rsid w:val="00146C4E"/>
    <w:rsid w:val="001509CB"/>
    <w:rsid w:val="00162445"/>
    <w:rsid w:val="001639E0"/>
    <w:rsid w:val="00167393"/>
    <w:rsid w:val="00167674"/>
    <w:rsid w:val="00175560"/>
    <w:rsid w:val="001859DC"/>
    <w:rsid w:val="001867AA"/>
    <w:rsid w:val="001A685E"/>
    <w:rsid w:val="001B275F"/>
    <w:rsid w:val="001C5291"/>
    <w:rsid w:val="001D4F79"/>
    <w:rsid w:val="001E158A"/>
    <w:rsid w:val="001E543E"/>
    <w:rsid w:val="001F1565"/>
    <w:rsid w:val="00213A7D"/>
    <w:rsid w:val="00217DD9"/>
    <w:rsid w:val="00226E0D"/>
    <w:rsid w:val="00231100"/>
    <w:rsid w:val="00232566"/>
    <w:rsid w:val="0024314B"/>
    <w:rsid w:val="00255396"/>
    <w:rsid w:val="0026291D"/>
    <w:rsid w:val="002653D4"/>
    <w:rsid w:val="00280983"/>
    <w:rsid w:val="00286B07"/>
    <w:rsid w:val="002934E5"/>
    <w:rsid w:val="00295BB0"/>
    <w:rsid w:val="00297095"/>
    <w:rsid w:val="002A01DF"/>
    <w:rsid w:val="002A4236"/>
    <w:rsid w:val="002A4924"/>
    <w:rsid w:val="002B2C25"/>
    <w:rsid w:val="002C177B"/>
    <w:rsid w:val="002C6713"/>
    <w:rsid w:val="002E444D"/>
    <w:rsid w:val="002E527C"/>
    <w:rsid w:val="002F047C"/>
    <w:rsid w:val="002F72C4"/>
    <w:rsid w:val="00312108"/>
    <w:rsid w:val="00326388"/>
    <w:rsid w:val="00340350"/>
    <w:rsid w:val="00343F94"/>
    <w:rsid w:val="00344775"/>
    <w:rsid w:val="00347353"/>
    <w:rsid w:val="003504BC"/>
    <w:rsid w:val="003658F4"/>
    <w:rsid w:val="00366D45"/>
    <w:rsid w:val="00373385"/>
    <w:rsid w:val="00376D63"/>
    <w:rsid w:val="0038150A"/>
    <w:rsid w:val="0038227E"/>
    <w:rsid w:val="00391FF1"/>
    <w:rsid w:val="00395283"/>
    <w:rsid w:val="003A2CAB"/>
    <w:rsid w:val="003B2752"/>
    <w:rsid w:val="003C5FFB"/>
    <w:rsid w:val="003D6CBE"/>
    <w:rsid w:val="003E3980"/>
    <w:rsid w:val="003F6765"/>
    <w:rsid w:val="00416190"/>
    <w:rsid w:val="00421CB2"/>
    <w:rsid w:val="004301AF"/>
    <w:rsid w:val="00431569"/>
    <w:rsid w:val="004357BF"/>
    <w:rsid w:val="00443928"/>
    <w:rsid w:val="004441AD"/>
    <w:rsid w:val="004453B2"/>
    <w:rsid w:val="00445D85"/>
    <w:rsid w:val="0045053B"/>
    <w:rsid w:val="0045383D"/>
    <w:rsid w:val="0045570C"/>
    <w:rsid w:val="0046026E"/>
    <w:rsid w:val="00466613"/>
    <w:rsid w:val="00472A98"/>
    <w:rsid w:val="00472CE1"/>
    <w:rsid w:val="0047385C"/>
    <w:rsid w:val="004815CA"/>
    <w:rsid w:val="004A4EF8"/>
    <w:rsid w:val="004B72B8"/>
    <w:rsid w:val="004D3001"/>
    <w:rsid w:val="004E6E16"/>
    <w:rsid w:val="004F6C86"/>
    <w:rsid w:val="00510F54"/>
    <w:rsid w:val="00511E42"/>
    <w:rsid w:val="00512146"/>
    <w:rsid w:val="005219E0"/>
    <w:rsid w:val="005336E3"/>
    <w:rsid w:val="00541765"/>
    <w:rsid w:val="00546F6E"/>
    <w:rsid w:val="00547B66"/>
    <w:rsid w:val="00547E45"/>
    <w:rsid w:val="00577204"/>
    <w:rsid w:val="00581F64"/>
    <w:rsid w:val="00587FB6"/>
    <w:rsid w:val="00591C06"/>
    <w:rsid w:val="00596ADF"/>
    <w:rsid w:val="005A09B6"/>
    <w:rsid w:val="005B19A0"/>
    <w:rsid w:val="005C4682"/>
    <w:rsid w:val="005D2C22"/>
    <w:rsid w:val="005E0F70"/>
    <w:rsid w:val="0060142C"/>
    <w:rsid w:val="00617592"/>
    <w:rsid w:val="0062647C"/>
    <w:rsid w:val="00631B89"/>
    <w:rsid w:val="006355D6"/>
    <w:rsid w:val="00647AD1"/>
    <w:rsid w:val="00651A67"/>
    <w:rsid w:val="0065675B"/>
    <w:rsid w:val="006711F9"/>
    <w:rsid w:val="006742AD"/>
    <w:rsid w:val="006862B6"/>
    <w:rsid w:val="006955CE"/>
    <w:rsid w:val="006A38E7"/>
    <w:rsid w:val="006A5170"/>
    <w:rsid w:val="006A7349"/>
    <w:rsid w:val="006F670A"/>
    <w:rsid w:val="00700779"/>
    <w:rsid w:val="007026FC"/>
    <w:rsid w:val="007063F8"/>
    <w:rsid w:val="00712B72"/>
    <w:rsid w:val="00715331"/>
    <w:rsid w:val="00720C44"/>
    <w:rsid w:val="0072312E"/>
    <w:rsid w:val="00752F49"/>
    <w:rsid w:val="0075336D"/>
    <w:rsid w:val="007605B3"/>
    <w:rsid w:val="00766E02"/>
    <w:rsid w:val="00770522"/>
    <w:rsid w:val="00783730"/>
    <w:rsid w:val="007931A1"/>
    <w:rsid w:val="0079716D"/>
    <w:rsid w:val="00797415"/>
    <w:rsid w:val="007A229A"/>
    <w:rsid w:val="007B1CBA"/>
    <w:rsid w:val="007B419A"/>
    <w:rsid w:val="007C60BF"/>
    <w:rsid w:val="007D4784"/>
    <w:rsid w:val="007D5854"/>
    <w:rsid w:val="007D7E3F"/>
    <w:rsid w:val="00801A37"/>
    <w:rsid w:val="008057CC"/>
    <w:rsid w:val="00821856"/>
    <w:rsid w:val="008256E3"/>
    <w:rsid w:val="00837BD9"/>
    <w:rsid w:val="00841E6E"/>
    <w:rsid w:val="00850D73"/>
    <w:rsid w:val="008833C1"/>
    <w:rsid w:val="0088388B"/>
    <w:rsid w:val="00891A5A"/>
    <w:rsid w:val="00891C9D"/>
    <w:rsid w:val="008A160D"/>
    <w:rsid w:val="008A5150"/>
    <w:rsid w:val="008B622E"/>
    <w:rsid w:val="008C4488"/>
    <w:rsid w:val="008F3E85"/>
    <w:rsid w:val="009139C5"/>
    <w:rsid w:val="00925E8B"/>
    <w:rsid w:val="00932A66"/>
    <w:rsid w:val="00935558"/>
    <w:rsid w:val="009378F3"/>
    <w:rsid w:val="0094691B"/>
    <w:rsid w:val="00953BD1"/>
    <w:rsid w:val="00965A44"/>
    <w:rsid w:val="0097354A"/>
    <w:rsid w:val="0097463C"/>
    <w:rsid w:val="009A2201"/>
    <w:rsid w:val="009A324A"/>
    <w:rsid w:val="009B5A37"/>
    <w:rsid w:val="009B656B"/>
    <w:rsid w:val="009D33F6"/>
    <w:rsid w:val="009E5B02"/>
    <w:rsid w:val="00A07AD4"/>
    <w:rsid w:val="00A14E0C"/>
    <w:rsid w:val="00A24602"/>
    <w:rsid w:val="00A24DF4"/>
    <w:rsid w:val="00A2551E"/>
    <w:rsid w:val="00A651B6"/>
    <w:rsid w:val="00A66091"/>
    <w:rsid w:val="00A71AF1"/>
    <w:rsid w:val="00A7441D"/>
    <w:rsid w:val="00A81A3A"/>
    <w:rsid w:val="00A8460D"/>
    <w:rsid w:val="00AA0CDF"/>
    <w:rsid w:val="00AA2D5B"/>
    <w:rsid w:val="00AC44A4"/>
    <w:rsid w:val="00AD1DD1"/>
    <w:rsid w:val="00AF0369"/>
    <w:rsid w:val="00AF28E2"/>
    <w:rsid w:val="00B21AEA"/>
    <w:rsid w:val="00B3083D"/>
    <w:rsid w:val="00B327D4"/>
    <w:rsid w:val="00B3488E"/>
    <w:rsid w:val="00B34A32"/>
    <w:rsid w:val="00B358D4"/>
    <w:rsid w:val="00B435A9"/>
    <w:rsid w:val="00B44C4A"/>
    <w:rsid w:val="00B4517F"/>
    <w:rsid w:val="00B4674A"/>
    <w:rsid w:val="00B5322D"/>
    <w:rsid w:val="00B739B2"/>
    <w:rsid w:val="00B854C9"/>
    <w:rsid w:val="00BD0B5D"/>
    <w:rsid w:val="00BD2CFF"/>
    <w:rsid w:val="00BD409F"/>
    <w:rsid w:val="00C0180A"/>
    <w:rsid w:val="00C01A1C"/>
    <w:rsid w:val="00C0200E"/>
    <w:rsid w:val="00C20CB0"/>
    <w:rsid w:val="00C301FD"/>
    <w:rsid w:val="00C41801"/>
    <w:rsid w:val="00C50CBD"/>
    <w:rsid w:val="00C57C68"/>
    <w:rsid w:val="00C62551"/>
    <w:rsid w:val="00C71751"/>
    <w:rsid w:val="00C72261"/>
    <w:rsid w:val="00C72D3E"/>
    <w:rsid w:val="00C764F0"/>
    <w:rsid w:val="00C8145A"/>
    <w:rsid w:val="00C90ACE"/>
    <w:rsid w:val="00C92FD8"/>
    <w:rsid w:val="00CA10B1"/>
    <w:rsid w:val="00CA29AA"/>
    <w:rsid w:val="00CA4390"/>
    <w:rsid w:val="00CA6334"/>
    <w:rsid w:val="00CA63B7"/>
    <w:rsid w:val="00CB3AD7"/>
    <w:rsid w:val="00CB52EF"/>
    <w:rsid w:val="00CD7F5C"/>
    <w:rsid w:val="00CE22DF"/>
    <w:rsid w:val="00D0556D"/>
    <w:rsid w:val="00D14046"/>
    <w:rsid w:val="00D30EE1"/>
    <w:rsid w:val="00D32804"/>
    <w:rsid w:val="00D51573"/>
    <w:rsid w:val="00D707BE"/>
    <w:rsid w:val="00D77234"/>
    <w:rsid w:val="00DA0B6B"/>
    <w:rsid w:val="00DA3E3F"/>
    <w:rsid w:val="00DA51E8"/>
    <w:rsid w:val="00DA5DA8"/>
    <w:rsid w:val="00DA735C"/>
    <w:rsid w:val="00DB3DA9"/>
    <w:rsid w:val="00DB4221"/>
    <w:rsid w:val="00DB4687"/>
    <w:rsid w:val="00DD2C3C"/>
    <w:rsid w:val="00DD3C6D"/>
    <w:rsid w:val="00DE1354"/>
    <w:rsid w:val="00DE1791"/>
    <w:rsid w:val="00DE3387"/>
    <w:rsid w:val="00E04F69"/>
    <w:rsid w:val="00E13950"/>
    <w:rsid w:val="00E13DEB"/>
    <w:rsid w:val="00E34EE3"/>
    <w:rsid w:val="00E42809"/>
    <w:rsid w:val="00E44142"/>
    <w:rsid w:val="00E60C77"/>
    <w:rsid w:val="00E71B78"/>
    <w:rsid w:val="00E76203"/>
    <w:rsid w:val="00EA4E1E"/>
    <w:rsid w:val="00EC629B"/>
    <w:rsid w:val="00ED2488"/>
    <w:rsid w:val="00ED4F2C"/>
    <w:rsid w:val="00EE001D"/>
    <w:rsid w:val="00EE4F29"/>
    <w:rsid w:val="00EF27DA"/>
    <w:rsid w:val="00EF5169"/>
    <w:rsid w:val="00EF7AA2"/>
    <w:rsid w:val="00F07673"/>
    <w:rsid w:val="00F14926"/>
    <w:rsid w:val="00F1530E"/>
    <w:rsid w:val="00F21A0F"/>
    <w:rsid w:val="00F3364F"/>
    <w:rsid w:val="00F343BB"/>
    <w:rsid w:val="00F4157D"/>
    <w:rsid w:val="00F477D9"/>
    <w:rsid w:val="00F8511F"/>
    <w:rsid w:val="00F85546"/>
    <w:rsid w:val="00F8692A"/>
    <w:rsid w:val="00F97833"/>
    <w:rsid w:val="00FA6980"/>
    <w:rsid w:val="00FA6AB3"/>
    <w:rsid w:val="00FB29CF"/>
    <w:rsid w:val="00FC1A5D"/>
    <w:rsid w:val="00FC1A67"/>
    <w:rsid w:val="00FC4F47"/>
    <w:rsid w:val="00FC5F18"/>
    <w:rsid w:val="00FE2DCA"/>
    <w:rsid w:val="00FF1CAB"/>
    <w:rsid w:val="00FF370C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05530"/>
  <w15:docId w15:val="{DBE91743-F171-4816-963C-1ED3E427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0D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C57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0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A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00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AB3"/>
    <w:rPr>
      <w:rFonts w:cs="Times New Roman"/>
    </w:rPr>
  </w:style>
  <w:style w:type="character" w:styleId="Hyperlink">
    <w:name w:val="Hyperlink"/>
    <w:basedOn w:val="DefaultParagraphFont"/>
    <w:uiPriority w:val="99"/>
    <w:rsid w:val="0007064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70644"/>
    <w:pPr>
      <w:widowControl w:val="0"/>
      <w:spacing w:after="200" w:line="276" w:lineRule="auto"/>
    </w:pPr>
    <w:rPr>
      <w:rFonts w:ascii="Times New Roman" w:eastAsia="MS Mincho" w:hAnsi="Times New Roman"/>
      <w:sz w:val="20"/>
      <w:szCs w:val="20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Paragraph">
    <w:name w:val="Body Paragraph"/>
    <w:basedOn w:val="Normal"/>
    <w:autoRedefine/>
    <w:uiPriority w:val="99"/>
    <w:rsid w:val="00D30EE1"/>
    <w:pPr>
      <w:suppressAutoHyphens/>
      <w:autoSpaceDE w:val="0"/>
      <w:autoSpaceDN w:val="0"/>
      <w:adjustRightInd w:val="0"/>
      <w:spacing w:before="60" w:after="0" w:line="288" w:lineRule="auto"/>
      <w:textAlignment w:val="center"/>
    </w:pPr>
    <w:rPr>
      <w:rFonts w:ascii="Georgia" w:hAnsi="Georgia"/>
      <w:color w:val="000000"/>
      <w:sz w:val="20"/>
    </w:rPr>
  </w:style>
  <w:style w:type="character" w:styleId="FollowedHyperlink">
    <w:name w:val="FollowedHyperlink"/>
    <w:basedOn w:val="DefaultParagraphFont"/>
    <w:uiPriority w:val="99"/>
    <w:rsid w:val="008057CC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0164C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256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56E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7C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5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848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820">
                              <w:marLeft w:val="1656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819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49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4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4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49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4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834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828">
                              <w:marLeft w:val="1656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836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4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4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49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49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4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zones33-34.org/?s=faile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yQY_0k-oKBQ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izones33-34.org/membership-action-pl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zones33-34.org/?s=recip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PETS 2018 Small Group Sessions Materials - PE.docx</vt:lpstr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PETS 2018 Small Group Sessions Materials - PE.docx</dc:title>
  <dc:subject/>
  <dc:creator>Steve</dc:creator>
  <cp:keywords/>
  <dc:description/>
  <cp:lastModifiedBy>Terry Weaver</cp:lastModifiedBy>
  <cp:revision>3</cp:revision>
  <cp:lastPrinted>2019-06-30T16:43:00Z</cp:lastPrinted>
  <dcterms:created xsi:type="dcterms:W3CDTF">2023-09-15T13:18:00Z</dcterms:created>
  <dcterms:modified xsi:type="dcterms:W3CDTF">2023-12-21T17:36:00Z</dcterms:modified>
</cp:coreProperties>
</file>